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10CB" w14:textId="371A7FE7" w:rsidR="000E0B37" w:rsidRPr="007147E8" w:rsidRDefault="00AC1739" w:rsidP="007147E8">
      <w:pPr>
        <w:jc w:val="center"/>
        <w:rPr>
          <w:rFonts w:ascii="Avenir Next" w:hAnsi="Avenir Next"/>
          <w:b/>
          <w:bCs/>
        </w:rPr>
      </w:pPr>
      <w:r>
        <w:rPr>
          <w:noProof/>
        </w:rPr>
        <w:drawing>
          <wp:inline distT="0" distB="0" distL="0" distR="0" wp14:anchorId="2347ECD5" wp14:editId="4CC9FD99">
            <wp:extent cx="1867439" cy="403860"/>
            <wp:effectExtent l="0" t="0" r="0" b="0"/>
            <wp:docPr id="167547295" name="Picture 1" descr="A blue and grey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47295" name="Picture 1" descr="A blue and grey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811" cy="406319"/>
                    </a:xfrm>
                    <a:prstGeom prst="rect">
                      <a:avLst/>
                    </a:prstGeom>
                    <a:noFill/>
                    <a:ln>
                      <a:noFill/>
                    </a:ln>
                  </pic:spPr>
                </pic:pic>
              </a:graphicData>
            </a:graphic>
          </wp:inline>
        </w:drawing>
      </w:r>
    </w:p>
    <w:p w14:paraId="2584AB70" w14:textId="6DB1A2BB" w:rsidR="00B7555D" w:rsidRPr="007147E8" w:rsidRDefault="00B7555D">
      <w:pPr>
        <w:rPr>
          <w:rFonts w:ascii="Avenir Next" w:hAnsi="Avenir Next"/>
        </w:rPr>
      </w:pPr>
    </w:p>
    <w:p w14:paraId="52BCBEDE" w14:textId="0C143D39" w:rsidR="00B7555D" w:rsidRPr="007147E8" w:rsidRDefault="00B7555D">
      <w:pPr>
        <w:rPr>
          <w:rFonts w:ascii="Avenir Next" w:hAnsi="Avenir Next"/>
          <w:b/>
          <w:bCs/>
        </w:rPr>
      </w:pPr>
      <w:r w:rsidRPr="007147E8">
        <w:rPr>
          <w:rFonts w:ascii="Avenir Next" w:hAnsi="Avenir Next"/>
          <w:b/>
          <w:bCs/>
        </w:rPr>
        <w:t>Our Company</w:t>
      </w:r>
    </w:p>
    <w:p w14:paraId="6F1190AD" w14:textId="74C51F9B" w:rsidR="006C21F2" w:rsidRPr="007147E8" w:rsidRDefault="00B7555D">
      <w:pPr>
        <w:rPr>
          <w:rFonts w:ascii="Avenir Next" w:hAnsi="Avenir Next"/>
        </w:rPr>
      </w:pPr>
      <w:r w:rsidRPr="007147E8">
        <w:rPr>
          <w:rFonts w:ascii="Avenir Next" w:hAnsi="Avenir Next"/>
        </w:rPr>
        <w:t>We have big goals</w:t>
      </w:r>
      <w:r w:rsidR="00C16E89" w:rsidRPr="007147E8">
        <w:rPr>
          <w:rFonts w:ascii="Avenir Next" w:hAnsi="Avenir Next"/>
        </w:rPr>
        <w:t xml:space="preserve">.  </w:t>
      </w:r>
      <w:r w:rsidR="006F0EF5" w:rsidRPr="007147E8">
        <w:rPr>
          <w:rFonts w:ascii="Avenir Next" w:hAnsi="Avenir Next"/>
        </w:rPr>
        <w:t>W</w:t>
      </w:r>
      <w:r w:rsidRPr="007147E8">
        <w:rPr>
          <w:rFonts w:ascii="Avenir Next" w:hAnsi="Avenir Next"/>
        </w:rPr>
        <w:t xml:space="preserve">e are </w:t>
      </w:r>
      <w:r w:rsidR="00C77C81" w:rsidRPr="007147E8">
        <w:rPr>
          <w:rFonts w:ascii="Avenir Next" w:hAnsi="Avenir Next"/>
        </w:rPr>
        <w:t>on a mission</w:t>
      </w:r>
      <w:r w:rsidRPr="007147E8">
        <w:rPr>
          <w:rFonts w:ascii="Avenir Next" w:hAnsi="Avenir Next"/>
        </w:rPr>
        <w:t xml:space="preserve"> to become the UK’s</w:t>
      </w:r>
      <w:r w:rsidR="00C77C81" w:rsidRPr="007147E8">
        <w:rPr>
          <w:rFonts w:ascii="Avenir Next" w:hAnsi="Avenir Next"/>
        </w:rPr>
        <w:t xml:space="preserve"> most trusted</w:t>
      </w:r>
      <w:r w:rsidRPr="007147E8">
        <w:rPr>
          <w:rFonts w:ascii="Avenir Next" w:hAnsi="Avenir Next"/>
        </w:rPr>
        <w:t xml:space="preserve"> specialist lender</w:t>
      </w:r>
      <w:r w:rsidR="00C77C81" w:rsidRPr="007147E8">
        <w:rPr>
          <w:rFonts w:ascii="Avenir Next" w:hAnsi="Avenir Next"/>
        </w:rPr>
        <w:t xml:space="preserve"> and we know that it is our team which will make that happen. </w:t>
      </w:r>
      <w:r w:rsidR="00F04AE6">
        <w:rPr>
          <w:rFonts w:ascii="Avenir Next" w:hAnsi="Avenir Next"/>
        </w:rPr>
        <w:t xml:space="preserve">Our business covers, savings, retail, vehicle, commercial and </w:t>
      </w:r>
      <w:r w:rsidR="000A7BB7">
        <w:rPr>
          <w:rFonts w:ascii="Avenir Next" w:hAnsi="Avenir Next"/>
        </w:rPr>
        <w:t>real estate</w:t>
      </w:r>
      <w:r w:rsidR="00F04AE6">
        <w:rPr>
          <w:rFonts w:ascii="Avenir Next" w:hAnsi="Avenir Next"/>
        </w:rPr>
        <w:t xml:space="preserve"> finance</w:t>
      </w:r>
      <w:r w:rsidR="000A7BB7">
        <w:rPr>
          <w:rFonts w:ascii="Avenir Next" w:hAnsi="Avenir Next"/>
        </w:rPr>
        <w:t>.</w:t>
      </w:r>
      <w:r w:rsidR="00507002">
        <w:rPr>
          <w:rFonts w:ascii="Avenir Next" w:hAnsi="Avenir Next"/>
        </w:rPr>
        <w:t xml:space="preserve">  Our teams develop solutions for all of these business areas</w:t>
      </w:r>
      <w:r w:rsidR="00015F0C">
        <w:rPr>
          <w:rFonts w:ascii="Avenir Next" w:hAnsi="Avenir Next"/>
        </w:rPr>
        <w:t xml:space="preserve">, with the focus right on retail </w:t>
      </w:r>
      <w:r w:rsidR="00203843">
        <w:rPr>
          <w:rFonts w:ascii="Avenir Next" w:hAnsi="Avenir Next"/>
        </w:rPr>
        <w:t xml:space="preserve">finance </w:t>
      </w:r>
      <w:r w:rsidR="00015F0C">
        <w:rPr>
          <w:rFonts w:ascii="Avenir Next" w:hAnsi="Avenir Next"/>
        </w:rPr>
        <w:t>and savi</w:t>
      </w:r>
      <w:r w:rsidR="00203843">
        <w:rPr>
          <w:rFonts w:ascii="Avenir Next" w:hAnsi="Avenir Next"/>
        </w:rPr>
        <w:t>n</w:t>
      </w:r>
      <w:r w:rsidR="00015F0C">
        <w:rPr>
          <w:rFonts w:ascii="Avenir Next" w:hAnsi="Avenir Next"/>
        </w:rPr>
        <w:t>gs</w:t>
      </w:r>
      <w:r w:rsidR="006944C8">
        <w:rPr>
          <w:rFonts w:ascii="Avenir Next" w:hAnsi="Avenir Next"/>
        </w:rPr>
        <w:t xml:space="preserve"> right now</w:t>
      </w:r>
      <w:r w:rsidR="00015F0C">
        <w:rPr>
          <w:rFonts w:ascii="Avenir Next" w:hAnsi="Avenir Next"/>
        </w:rPr>
        <w:t>.</w:t>
      </w:r>
      <w:r w:rsidRPr="007147E8">
        <w:rPr>
          <w:rFonts w:ascii="Avenir Next" w:hAnsi="Avenir Next"/>
        </w:rPr>
        <w:t xml:space="preserve"> </w:t>
      </w:r>
    </w:p>
    <w:p w14:paraId="58982EC8" w14:textId="0FD10EFB" w:rsidR="006C21F2" w:rsidRPr="007147E8" w:rsidRDefault="006C21F2">
      <w:pPr>
        <w:rPr>
          <w:rFonts w:ascii="Avenir Next" w:hAnsi="Avenir Next"/>
        </w:rPr>
      </w:pPr>
      <w:r w:rsidRPr="007147E8">
        <w:rPr>
          <w:rFonts w:ascii="Avenir Next" w:hAnsi="Avenir Next"/>
        </w:rPr>
        <w:t xml:space="preserve">We want </w:t>
      </w:r>
      <w:r w:rsidR="00FB1DA8" w:rsidRPr="009B7942">
        <w:rPr>
          <w:rFonts w:ascii="Avenir Next" w:hAnsi="Avenir Next"/>
          <w:u w:val="single"/>
        </w:rPr>
        <w:t>developers</w:t>
      </w:r>
      <w:r w:rsidRPr="007147E8">
        <w:rPr>
          <w:rFonts w:ascii="Avenir Next" w:hAnsi="Avenir Next"/>
        </w:rPr>
        <w:t xml:space="preserve"> to create the systems</w:t>
      </w:r>
      <w:r w:rsidR="006F0EF5" w:rsidRPr="007147E8">
        <w:rPr>
          <w:rFonts w:ascii="Avenir Next" w:hAnsi="Avenir Next"/>
        </w:rPr>
        <w:t xml:space="preserve">, </w:t>
      </w:r>
      <w:r w:rsidRPr="007147E8">
        <w:rPr>
          <w:rFonts w:ascii="Avenir Next" w:hAnsi="Avenir Next"/>
        </w:rPr>
        <w:t>tooling</w:t>
      </w:r>
      <w:r w:rsidR="006F0EF5" w:rsidRPr="007147E8">
        <w:rPr>
          <w:rFonts w:ascii="Avenir Next" w:hAnsi="Avenir Next"/>
        </w:rPr>
        <w:t xml:space="preserve"> </w:t>
      </w:r>
      <w:r w:rsidR="00D23D71">
        <w:rPr>
          <w:rFonts w:ascii="Avenir Next" w:hAnsi="Avenir Next"/>
        </w:rPr>
        <w:t>and</w:t>
      </w:r>
      <w:r w:rsidR="00D23D71" w:rsidRPr="007147E8">
        <w:rPr>
          <w:rFonts w:ascii="Avenir Next" w:hAnsi="Avenir Next"/>
        </w:rPr>
        <w:t xml:space="preserve"> </w:t>
      </w:r>
      <w:r w:rsidR="006F0EF5" w:rsidRPr="007147E8">
        <w:rPr>
          <w:rFonts w:ascii="Avenir Next" w:hAnsi="Avenir Next"/>
        </w:rPr>
        <w:t>interfaces</w:t>
      </w:r>
      <w:r w:rsidRPr="007147E8">
        <w:rPr>
          <w:rFonts w:ascii="Avenir Next" w:hAnsi="Avenir Next"/>
        </w:rPr>
        <w:t xml:space="preserve"> to take this to </w:t>
      </w:r>
      <w:r w:rsidR="00AF21A5">
        <w:rPr>
          <w:rFonts w:ascii="Avenir Next" w:hAnsi="Avenir Next"/>
        </w:rPr>
        <w:t>the next level</w:t>
      </w:r>
      <w:r w:rsidRPr="007147E8">
        <w:rPr>
          <w:rFonts w:ascii="Avenir Next" w:hAnsi="Avenir Next"/>
        </w:rPr>
        <w:t>, do you have what it takes?</w:t>
      </w:r>
    </w:p>
    <w:p w14:paraId="126976D0" w14:textId="7BF1B511" w:rsidR="00CB62F8" w:rsidRDefault="009234AA" w:rsidP="009234AA">
      <w:pPr>
        <w:rPr>
          <w:rFonts w:ascii="Avenir Next" w:hAnsi="Avenir Next"/>
        </w:rPr>
      </w:pPr>
      <w:r w:rsidRPr="007147E8">
        <w:rPr>
          <w:rFonts w:ascii="Avenir Next" w:hAnsi="Avenir Next"/>
        </w:rPr>
        <w:t xml:space="preserve">We work in an </w:t>
      </w:r>
      <w:r w:rsidR="00CC68E5">
        <w:rPr>
          <w:rFonts w:ascii="Avenir Next" w:hAnsi="Avenir Next"/>
        </w:rPr>
        <w:t>a</w:t>
      </w:r>
      <w:r w:rsidRPr="007147E8">
        <w:rPr>
          <w:rFonts w:ascii="Avenir Next" w:hAnsi="Avenir Next"/>
        </w:rPr>
        <w:t xml:space="preserve">gile way, as a developer at </w:t>
      </w:r>
      <w:r w:rsidR="00631A5A">
        <w:rPr>
          <w:rFonts w:ascii="Avenir Next" w:hAnsi="Avenir Next"/>
        </w:rPr>
        <w:t>Secure Trust</w:t>
      </w:r>
      <w:r w:rsidRPr="007147E8">
        <w:rPr>
          <w:rFonts w:ascii="Avenir Next" w:hAnsi="Avenir Next"/>
        </w:rPr>
        <w:t xml:space="preserve"> you will get the freedom to challenge managers on timescales and have input on planning sprints</w:t>
      </w:r>
      <w:r w:rsidR="00C16E89" w:rsidRPr="007147E8">
        <w:rPr>
          <w:rFonts w:ascii="Avenir Next" w:hAnsi="Avenir Next"/>
        </w:rPr>
        <w:t xml:space="preserve">.  </w:t>
      </w:r>
      <w:r w:rsidR="002B4FCB">
        <w:rPr>
          <w:rFonts w:ascii="Avenir Next" w:hAnsi="Avenir Next"/>
        </w:rPr>
        <w:t xml:space="preserve">You need to have confidence in your own ability alongside the soft skills to communicate with colleagues. </w:t>
      </w:r>
      <w:r w:rsidR="00C16E89" w:rsidRPr="007147E8">
        <w:rPr>
          <w:rFonts w:ascii="Avenir Next" w:hAnsi="Avenir Next"/>
        </w:rPr>
        <w:t xml:space="preserve"> </w:t>
      </w:r>
      <w:r w:rsidRPr="007147E8">
        <w:rPr>
          <w:rFonts w:ascii="Avenir Next" w:hAnsi="Avenir Next"/>
        </w:rPr>
        <w:t xml:space="preserve">If you think something needs extra thought, we want you to speak up and express your thoughts and discuss with the team. </w:t>
      </w:r>
    </w:p>
    <w:p w14:paraId="703B1D8A" w14:textId="3B41CFDD" w:rsidR="009234AA" w:rsidRDefault="009234AA" w:rsidP="00CB62F8">
      <w:pPr>
        <w:pStyle w:val="ListParagraph"/>
        <w:numPr>
          <w:ilvl w:val="0"/>
          <w:numId w:val="5"/>
        </w:numPr>
        <w:rPr>
          <w:rFonts w:ascii="Avenir Next" w:hAnsi="Avenir Next"/>
        </w:rPr>
      </w:pPr>
      <w:r w:rsidRPr="00CB62F8">
        <w:rPr>
          <w:rFonts w:ascii="Avenir Next" w:hAnsi="Avenir Next"/>
        </w:rPr>
        <w:t>We all work better together</w:t>
      </w:r>
    </w:p>
    <w:p w14:paraId="66D01E89" w14:textId="0C6B6077" w:rsidR="00CB62F8" w:rsidRDefault="00CB62F8" w:rsidP="00CB62F8">
      <w:pPr>
        <w:pStyle w:val="ListParagraph"/>
        <w:numPr>
          <w:ilvl w:val="0"/>
          <w:numId w:val="5"/>
        </w:numPr>
        <w:rPr>
          <w:rFonts w:ascii="Avenir Next" w:hAnsi="Avenir Next"/>
        </w:rPr>
      </w:pPr>
      <w:r>
        <w:rPr>
          <w:rFonts w:ascii="Avenir Next" w:hAnsi="Avenir Next"/>
        </w:rPr>
        <w:t>We aim to do things right first time</w:t>
      </w:r>
    </w:p>
    <w:p w14:paraId="0E60724D" w14:textId="26E3AADD" w:rsidR="00CB62F8" w:rsidRDefault="00CB62F8" w:rsidP="00CB62F8">
      <w:pPr>
        <w:pStyle w:val="ListParagraph"/>
        <w:numPr>
          <w:ilvl w:val="0"/>
          <w:numId w:val="5"/>
        </w:numPr>
        <w:rPr>
          <w:rFonts w:ascii="Avenir Next" w:hAnsi="Avenir Next"/>
        </w:rPr>
      </w:pPr>
      <w:r>
        <w:rPr>
          <w:rFonts w:ascii="Avenir Next" w:hAnsi="Avenir Next"/>
        </w:rPr>
        <w:t>We thrive on implementing good ideas</w:t>
      </w:r>
    </w:p>
    <w:p w14:paraId="071EBA6D" w14:textId="5DCE31D6" w:rsidR="00CB62F8" w:rsidRDefault="00CB62F8" w:rsidP="00CB62F8">
      <w:pPr>
        <w:pStyle w:val="ListParagraph"/>
        <w:numPr>
          <w:ilvl w:val="0"/>
          <w:numId w:val="5"/>
        </w:numPr>
        <w:rPr>
          <w:rFonts w:ascii="Avenir Next" w:hAnsi="Avenir Next"/>
        </w:rPr>
      </w:pPr>
      <w:r>
        <w:rPr>
          <w:rFonts w:ascii="Avenir Next" w:hAnsi="Avenir Next"/>
        </w:rPr>
        <w:t>We pull together as a team</w:t>
      </w:r>
    </w:p>
    <w:p w14:paraId="4A5AC1CC" w14:textId="309B1034" w:rsidR="00CB62F8" w:rsidRDefault="00CB62F8" w:rsidP="00CB62F8">
      <w:pPr>
        <w:pStyle w:val="ListParagraph"/>
        <w:numPr>
          <w:ilvl w:val="0"/>
          <w:numId w:val="5"/>
        </w:numPr>
        <w:rPr>
          <w:rFonts w:ascii="Avenir Next" w:hAnsi="Avenir Next"/>
        </w:rPr>
      </w:pPr>
      <w:r>
        <w:rPr>
          <w:rFonts w:ascii="Avenir Next" w:hAnsi="Avenir Next"/>
        </w:rPr>
        <w:t>We deliver on our promises</w:t>
      </w:r>
    </w:p>
    <w:p w14:paraId="47C95928" w14:textId="07AC02A7" w:rsidR="00CB62F8" w:rsidRDefault="00CB62F8" w:rsidP="00CB62F8">
      <w:pPr>
        <w:pStyle w:val="ListParagraph"/>
        <w:numPr>
          <w:ilvl w:val="0"/>
          <w:numId w:val="5"/>
        </w:numPr>
        <w:rPr>
          <w:rFonts w:ascii="Avenir Next" w:hAnsi="Avenir Next"/>
        </w:rPr>
      </w:pPr>
      <w:r>
        <w:rPr>
          <w:rFonts w:ascii="Avenir Next" w:hAnsi="Avenir Next"/>
        </w:rPr>
        <w:t>We want to be the best we can be</w:t>
      </w:r>
    </w:p>
    <w:p w14:paraId="6CEE624F" w14:textId="667E95A2" w:rsidR="00CB62F8" w:rsidRPr="00CB62F8" w:rsidRDefault="00CB62F8" w:rsidP="00CB62F8">
      <w:pPr>
        <w:pStyle w:val="ListParagraph"/>
        <w:numPr>
          <w:ilvl w:val="0"/>
          <w:numId w:val="5"/>
        </w:numPr>
        <w:rPr>
          <w:rFonts w:ascii="Avenir Next" w:hAnsi="Avenir Next"/>
        </w:rPr>
      </w:pPr>
      <w:r>
        <w:rPr>
          <w:rFonts w:ascii="Avenir Next" w:hAnsi="Avenir Next"/>
        </w:rPr>
        <w:t>We want to make our customers smile</w:t>
      </w:r>
    </w:p>
    <w:p w14:paraId="08E5D29A" w14:textId="73CD0548" w:rsidR="00E376BF" w:rsidRPr="007147E8" w:rsidRDefault="00E376BF" w:rsidP="00FB1DA8">
      <w:pPr>
        <w:rPr>
          <w:rFonts w:ascii="Avenir Next" w:hAnsi="Avenir Next"/>
        </w:rPr>
      </w:pPr>
    </w:p>
    <w:p w14:paraId="50D7500C" w14:textId="76A67C85" w:rsidR="00C53AE3" w:rsidRPr="007147E8" w:rsidRDefault="00E376BF" w:rsidP="00FB1DA8">
      <w:pPr>
        <w:rPr>
          <w:rFonts w:ascii="Avenir Next" w:hAnsi="Avenir Next"/>
          <w:b/>
          <w:bCs/>
        </w:rPr>
      </w:pPr>
      <w:r w:rsidRPr="007147E8">
        <w:rPr>
          <w:rFonts w:ascii="Avenir Next" w:hAnsi="Avenir Next"/>
          <w:b/>
          <w:bCs/>
        </w:rPr>
        <w:t>App Developer</w:t>
      </w:r>
    </w:p>
    <w:p w14:paraId="530CBED5" w14:textId="009BF795" w:rsidR="00C2006B" w:rsidRPr="00C2006B" w:rsidRDefault="00C2006B" w:rsidP="00C2006B">
      <w:pPr>
        <w:rPr>
          <w:rFonts w:ascii="Avenir Next" w:hAnsi="Avenir Next"/>
        </w:rPr>
      </w:pPr>
      <w:r w:rsidRPr="00C2006B">
        <w:rPr>
          <w:rFonts w:ascii="Avenir Next" w:hAnsi="Avenir Next"/>
        </w:rPr>
        <w:t xml:space="preserve">You will need to be proficient in JavaScript and competent using React Native with Expo. </w:t>
      </w:r>
      <w:r>
        <w:rPr>
          <w:rFonts w:ascii="Avenir Next" w:hAnsi="Avenir Next"/>
        </w:rPr>
        <w:t xml:space="preserve">We are expanding our App Development team to wider parts of the business and you will be pivotal in making this happen. </w:t>
      </w:r>
      <w:r w:rsidRPr="00C2006B">
        <w:rPr>
          <w:rFonts w:ascii="Avenir Next" w:hAnsi="Avenir Next"/>
        </w:rPr>
        <w:t>As part of our onboarding, your first week or two will be spent shadowing one of the more senior members of the team. They will introduce you to our processes and systems, from this you will be given meaningful work, giving you satisfaction that your involvement is key.</w:t>
      </w:r>
    </w:p>
    <w:p w14:paraId="2B01C394" w14:textId="77777777" w:rsidR="00C2006B" w:rsidRPr="00C2006B" w:rsidRDefault="00C2006B" w:rsidP="00C2006B">
      <w:pPr>
        <w:rPr>
          <w:rFonts w:ascii="Avenir Next" w:hAnsi="Avenir Next"/>
        </w:rPr>
      </w:pPr>
      <w:r w:rsidRPr="00C2006B">
        <w:rPr>
          <w:rFonts w:ascii="Avenir Next" w:hAnsi="Avenir Next"/>
        </w:rPr>
        <w:t>Technical Requirements:</w:t>
      </w:r>
    </w:p>
    <w:p w14:paraId="7DB8C234" w14:textId="7A75B5A4" w:rsidR="00C2006B" w:rsidRPr="00C2006B" w:rsidRDefault="00C2006B" w:rsidP="00C2006B">
      <w:pPr>
        <w:pStyle w:val="ListParagraph"/>
        <w:numPr>
          <w:ilvl w:val="0"/>
          <w:numId w:val="6"/>
        </w:numPr>
        <w:rPr>
          <w:rFonts w:ascii="Avenir Next" w:hAnsi="Avenir Next"/>
        </w:rPr>
      </w:pPr>
      <w:r w:rsidRPr="00C2006B">
        <w:rPr>
          <w:rFonts w:ascii="Avenir Next" w:hAnsi="Avenir Next"/>
        </w:rPr>
        <w:t xml:space="preserve">React Native </w:t>
      </w:r>
    </w:p>
    <w:p w14:paraId="33FF42FF" w14:textId="10C63C5C" w:rsidR="00C2006B" w:rsidRPr="00C2006B" w:rsidRDefault="00C2006B" w:rsidP="00C2006B">
      <w:pPr>
        <w:pStyle w:val="ListParagraph"/>
        <w:numPr>
          <w:ilvl w:val="0"/>
          <w:numId w:val="6"/>
        </w:numPr>
        <w:rPr>
          <w:rFonts w:ascii="Avenir Next" w:hAnsi="Avenir Next"/>
        </w:rPr>
      </w:pPr>
      <w:r w:rsidRPr="00C2006B">
        <w:rPr>
          <w:rFonts w:ascii="Avenir Next" w:hAnsi="Avenir Next"/>
        </w:rPr>
        <w:t xml:space="preserve">Expo SDK </w:t>
      </w:r>
    </w:p>
    <w:p w14:paraId="62B9FF16"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Expo Router for navigation</w:t>
      </w:r>
    </w:p>
    <w:p w14:paraId="147BCFA7"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JavaScript/TypeScript</w:t>
      </w:r>
    </w:p>
    <w:p w14:paraId="6CD9F948"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REST API consumption</w:t>
      </w:r>
    </w:p>
    <w:p w14:paraId="013D212B"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React Query for data fetching</w:t>
      </w:r>
    </w:p>
    <w:p w14:paraId="212E1237"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lastRenderedPageBreak/>
        <w:t>React Hook Form for form handling</w:t>
      </w:r>
    </w:p>
    <w:p w14:paraId="7F7D862B"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Zod for schema validation</w:t>
      </w:r>
    </w:p>
    <w:p w14:paraId="0D912230" w14:textId="6DC30CCB" w:rsidR="00C2006B" w:rsidRPr="00C2006B" w:rsidRDefault="00C2006B" w:rsidP="00C2006B">
      <w:pPr>
        <w:pStyle w:val="ListParagraph"/>
        <w:numPr>
          <w:ilvl w:val="0"/>
          <w:numId w:val="6"/>
        </w:numPr>
        <w:rPr>
          <w:rFonts w:ascii="Avenir Next" w:hAnsi="Avenir Next"/>
        </w:rPr>
      </w:pPr>
      <w:r w:rsidRPr="00C2006B">
        <w:rPr>
          <w:rFonts w:ascii="Avenir Next" w:hAnsi="Avenir Next"/>
        </w:rPr>
        <w:t>Automated Tests (Jest</w:t>
      </w:r>
      <w:r>
        <w:rPr>
          <w:rFonts w:ascii="Avenir Next" w:hAnsi="Avenir Next"/>
        </w:rPr>
        <w:t>, Maestro, Playwright</w:t>
      </w:r>
      <w:r w:rsidRPr="00C2006B">
        <w:rPr>
          <w:rFonts w:ascii="Avenir Next" w:hAnsi="Avenir Next"/>
        </w:rPr>
        <w:t>)</w:t>
      </w:r>
    </w:p>
    <w:p w14:paraId="13D93F37"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Knowledge of CI/CD testing and release flows</w:t>
      </w:r>
    </w:p>
    <w:p w14:paraId="105AE82A"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Azure DevOps</w:t>
      </w:r>
    </w:p>
    <w:p w14:paraId="0A895C2B" w14:textId="77777777" w:rsidR="00C2006B" w:rsidRPr="00C2006B" w:rsidRDefault="00C2006B" w:rsidP="00C2006B">
      <w:pPr>
        <w:pStyle w:val="ListParagraph"/>
        <w:numPr>
          <w:ilvl w:val="0"/>
          <w:numId w:val="6"/>
        </w:numPr>
        <w:rPr>
          <w:rFonts w:ascii="Avenir Next" w:hAnsi="Avenir Next"/>
        </w:rPr>
      </w:pPr>
      <w:r w:rsidRPr="00C2006B">
        <w:rPr>
          <w:rFonts w:ascii="Avenir Next" w:hAnsi="Avenir Next"/>
        </w:rPr>
        <w:t>Experience with secure authentication flows and best practices</w:t>
      </w:r>
    </w:p>
    <w:p w14:paraId="0B8681B9" w14:textId="77777777" w:rsidR="00C2006B" w:rsidRDefault="00C2006B" w:rsidP="00C2006B">
      <w:pPr>
        <w:rPr>
          <w:rFonts w:ascii="Avenir Next" w:hAnsi="Avenir Next"/>
        </w:rPr>
      </w:pPr>
      <w:r w:rsidRPr="00C2006B">
        <w:rPr>
          <w:rFonts w:ascii="Avenir Next" w:hAnsi="Avenir Next"/>
        </w:rPr>
        <w:t>Our application uses modern React patterns including hooks, context APIs, and component composition with a focus on accessibility and cross-platform compatibility.</w:t>
      </w:r>
    </w:p>
    <w:p w14:paraId="4E3DF473" w14:textId="6ECEB870" w:rsidR="002B4FCB" w:rsidRPr="008744F5" w:rsidRDefault="008744F5" w:rsidP="00C2006B">
      <w:pPr>
        <w:rPr>
          <w:rFonts w:ascii="Avenir Next" w:hAnsi="Avenir Next"/>
        </w:rPr>
      </w:pPr>
      <w:r>
        <w:rPr>
          <w:rFonts w:ascii="Avenir Next" w:hAnsi="Avenir Next"/>
          <w:noProof/>
        </w:rPr>
        <w:drawing>
          <wp:inline distT="0" distB="0" distL="0" distR="0" wp14:anchorId="09BDA4AC" wp14:editId="4B630CC3">
            <wp:extent cx="3450744" cy="966866"/>
            <wp:effectExtent l="0" t="0" r="3810" b="0"/>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547653" cy="994019"/>
                    </a:xfrm>
                    <a:prstGeom prst="rect">
                      <a:avLst/>
                    </a:prstGeom>
                  </pic:spPr>
                </pic:pic>
              </a:graphicData>
            </a:graphic>
          </wp:inline>
        </w:drawing>
      </w:r>
    </w:p>
    <w:p w14:paraId="02483EF1" w14:textId="1658EC59" w:rsidR="00064BE1" w:rsidRPr="007147E8" w:rsidRDefault="00064BE1">
      <w:pPr>
        <w:rPr>
          <w:rFonts w:ascii="Avenir Next" w:hAnsi="Avenir Next"/>
          <w:b/>
          <w:bCs/>
        </w:rPr>
      </w:pPr>
      <w:r w:rsidRPr="007147E8">
        <w:rPr>
          <w:rFonts w:ascii="Avenir Next" w:hAnsi="Avenir Next"/>
          <w:b/>
          <w:bCs/>
        </w:rPr>
        <w:t>Application</w:t>
      </w:r>
    </w:p>
    <w:p w14:paraId="20F442ED" w14:textId="55DE64F8" w:rsidR="00064BE1" w:rsidRPr="007147E8" w:rsidRDefault="00064BE1">
      <w:pPr>
        <w:rPr>
          <w:rFonts w:ascii="Avenir Next" w:hAnsi="Avenir Next"/>
        </w:rPr>
      </w:pPr>
      <w:r w:rsidRPr="007147E8">
        <w:rPr>
          <w:rFonts w:ascii="Avenir Next" w:hAnsi="Avenir Next"/>
        </w:rPr>
        <w:t xml:space="preserve">We conduct </w:t>
      </w:r>
      <w:r w:rsidR="00D23D71">
        <w:rPr>
          <w:rFonts w:ascii="Avenir Next" w:hAnsi="Avenir Next"/>
        </w:rPr>
        <w:t>two</w:t>
      </w:r>
      <w:r w:rsidR="00D23D71" w:rsidRPr="007147E8">
        <w:rPr>
          <w:rFonts w:ascii="Avenir Next" w:hAnsi="Avenir Next"/>
        </w:rPr>
        <w:t xml:space="preserve"> </w:t>
      </w:r>
      <w:r w:rsidRPr="007147E8">
        <w:rPr>
          <w:rFonts w:ascii="Avenir Next" w:hAnsi="Avenir Next"/>
        </w:rPr>
        <w:t>interviews, the first is to see whether we are a good fit</w:t>
      </w:r>
      <w:r w:rsidR="00C16E89" w:rsidRPr="007147E8">
        <w:rPr>
          <w:rFonts w:ascii="Avenir Next" w:hAnsi="Avenir Next"/>
        </w:rPr>
        <w:t xml:space="preserve">.  </w:t>
      </w:r>
      <w:r w:rsidRPr="007147E8">
        <w:rPr>
          <w:rFonts w:ascii="Avenir Next" w:hAnsi="Avenir Next"/>
        </w:rPr>
        <w:t>We have already seen your CV and application so we can see that you are qualified for the role</w:t>
      </w:r>
      <w:r w:rsidR="00C16E89" w:rsidRPr="007147E8">
        <w:rPr>
          <w:rFonts w:ascii="Avenir Next" w:hAnsi="Avenir Next"/>
        </w:rPr>
        <w:t xml:space="preserve">.  </w:t>
      </w:r>
      <w:r w:rsidRPr="007147E8">
        <w:rPr>
          <w:rFonts w:ascii="Avenir Next" w:hAnsi="Avenir Next"/>
        </w:rPr>
        <w:t>We use this time to get to know you a little better and you get to have sight into how we work more closely.</w:t>
      </w:r>
    </w:p>
    <w:p w14:paraId="2C656F7A" w14:textId="30886F2A" w:rsidR="006F0EF5" w:rsidRPr="007147E8" w:rsidRDefault="00064BE1">
      <w:pPr>
        <w:rPr>
          <w:rFonts w:ascii="Avenir Next" w:hAnsi="Avenir Next"/>
        </w:rPr>
      </w:pPr>
      <w:r w:rsidRPr="007147E8">
        <w:rPr>
          <w:rFonts w:ascii="Avenir Next" w:hAnsi="Avenir Next"/>
        </w:rPr>
        <w:t>The second can be thought of more like validation, we just need to confirm that what you have said so far is backed up</w:t>
      </w:r>
      <w:r w:rsidR="00C16E89" w:rsidRPr="007147E8">
        <w:rPr>
          <w:rFonts w:ascii="Avenir Next" w:hAnsi="Avenir Next"/>
        </w:rPr>
        <w:t xml:space="preserve">.  </w:t>
      </w:r>
      <w:r w:rsidR="00E376BF" w:rsidRPr="007147E8">
        <w:rPr>
          <w:rFonts w:ascii="Avenir Next" w:hAnsi="Avenir Next"/>
        </w:rPr>
        <w:t>No whiteboard algorithms here, we</w:t>
      </w:r>
      <w:r w:rsidR="00C3347E">
        <w:rPr>
          <w:rFonts w:ascii="Avenir Next" w:hAnsi="Avenir Next"/>
        </w:rPr>
        <w:t xml:space="preserve"> have a selection of </w:t>
      </w:r>
      <w:r w:rsidR="00E376BF" w:rsidRPr="007147E8">
        <w:rPr>
          <w:rFonts w:ascii="Avenir Next" w:hAnsi="Avenir Next"/>
        </w:rPr>
        <w:t>‘take home’ assessment</w:t>
      </w:r>
      <w:r w:rsidR="00C3347E">
        <w:rPr>
          <w:rFonts w:ascii="Avenir Next" w:hAnsi="Avenir Next"/>
        </w:rPr>
        <w:t>s one of which will be geared towards your role</w:t>
      </w:r>
      <w:r w:rsidR="00C16E89" w:rsidRPr="007147E8">
        <w:rPr>
          <w:rFonts w:ascii="Avenir Next" w:hAnsi="Avenir Next"/>
        </w:rPr>
        <w:t>.</w:t>
      </w:r>
      <w:r w:rsidR="00C16E89">
        <w:rPr>
          <w:rFonts w:ascii="Avenir Next" w:hAnsi="Avenir Next"/>
        </w:rPr>
        <w:t xml:space="preserve">  </w:t>
      </w:r>
      <w:r w:rsidR="00C3347E">
        <w:rPr>
          <w:rFonts w:ascii="Avenir Next" w:hAnsi="Avenir Next"/>
        </w:rPr>
        <w:t xml:space="preserve">Complete this in your own time, in your way </w:t>
      </w:r>
      <w:r w:rsidR="00D23D71">
        <w:rPr>
          <w:rFonts w:ascii="Avenir Next" w:hAnsi="Avenir Next"/>
        </w:rPr>
        <w:t xml:space="preserve">and </w:t>
      </w:r>
      <w:r w:rsidR="00C3347E">
        <w:rPr>
          <w:rFonts w:ascii="Avenir Next" w:hAnsi="Avenir Next"/>
        </w:rPr>
        <w:t>to the best of your ability before sending it back.</w:t>
      </w:r>
      <w:r w:rsidR="00E376BF" w:rsidRPr="007147E8">
        <w:rPr>
          <w:rFonts w:ascii="Avenir Next" w:hAnsi="Avenir Next"/>
        </w:rPr>
        <w:t xml:space="preserve"> </w:t>
      </w:r>
    </w:p>
    <w:p w14:paraId="5D432B7D" w14:textId="75DEDB4F" w:rsidR="006F0EF5" w:rsidRPr="007147E8" w:rsidRDefault="006F0EF5">
      <w:pPr>
        <w:rPr>
          <w:rFonts w:ascii="Avenir Next" w:hAnsi="Avenir Next"/>
          <w:b/>
          <w:bCs/>
        </w:rPr>
      </w:pPr>
      <w:r w:rsidRPr="007147E8">
        <w:rPr>
          <w:rFonts w:ascii="Avenir Next" w:hAnsi="Avenir Next"/>
          <w:b/>
          <w:bCs/>
        </w:rPr>
        <w:t>Expectations</w:t>
      </w:r>
    </w:p>
    <w:p w14:paraId="669846E9" w14:textId="102F6BF9" w:rsidR="006F0EF5" w:rsidRPr="007147E8" w:rsidRDefault="006F0EF5">
      <w:pPr>
        <w:rPr>
          <w:rFonts w:ascii="Avenir Next" w:hAnsi="Avenir Next"/>
        </w:rPr>
      </w:pPr>
      <w:r w:rsidRPr="007147E8">
        <w:rPr>
          <w:rFonts w:ascii="Avenir Next" w:hAnsi="Avenir Next"/>
        </w:rPr>
        <w:t xml:space="preserve">To fulfil our goals, we want you to fulfil yours. </w:t>
      </w:r>
      <w:r w:rsidR="00D23D71">
        <w:rPr>
          <w:rFonts w:ascii="Avenir Next" w:hAnsi="Avenir Next"/>
        </w:rPr>
        <w:t xml:space="preserve"> </w:t>
      </w:r>
      <w:r w:rsidRPr="007147E8">
        <w:rPr>
          <w:rFonts w:ascii="Avenir Next" w:hAnsi="Avenir Next"/>
        </w:rPr>
        <w:t xml:space="preserve">By joining us, we expect you to be a driven professional who wants to succeed. </w:t>
      </w:r>
      <w:r w:rsidR="00D23D71">
        <w:rPr>
          <w:rFonts w:ascii="Avenir Next" w:hAnsi="Avenir Next"/>
        </w:rPr>
        <w:t xml:space="preserve"> </w:t>
      </w:r>
      <w:r w:rsidRPr="007147E8">
        <w:rPr>
          <w:rFonts w:ascii="Avenir Next" w:hAnsi="Avenir Next"/>
        </w:rPr>
        <w:t>Our promise to you is that we will do everything in our power to help you do this.</w:t>
      </w:r>
    </w:p>
    <w:p w14:paraId="3AAF6111" w14:textId="10473B3E" w:rsidR="00CD607E" w:rsidRPr="007147E8" w:rsidRDefault="001618FB">
      <w:pPr>
        <w:rPr>
          <w:rFonts w:ascii="Avenir Next" w:hAnsi="Avenir Next"/>
        </w:rPr>
      </w:pPr>
      <w:r w:rsidRPr="007147E8">
        <w:rPr>
          <w:rFonts w:ascii="Avenir Next" w:hAnsi="Avenir Next"/>
        </w:rPr>
        <w:t>You will have the freedom to be creative and come up with innovative solutions to technical problems, we want to see your solutions out there helping our customers.</w:t>
      </w:r>
    </w:p>
    <w:p w14:paraId="4E2DE08C" w14:textId="6942DA61" w:rsidR="00531E4A" w:rsidRPr="007147E8" w:rsidRDefault="00531E4A">
      <w:pPr>
        <w:rPr>
          <w:rFonts w:ascii="Avenir Next" w:hAnsi="Avenir Next"/>
          <w:b/>
          <w:bCs/>
        </w:rPr>
      </w:pPr>
      <w:r w:rsidRPr="007147E8">
        <w:rPr>
          <w:rFonts w:ascii="Avenir Next" w:hAnsi="Avenir Next"/>
          <w:b/>
          <w:bCs/>
        </w:rPr>
        <w:t>Benefits</w:t>
      </w:r>
    </w:p>
    <w:p w14:paraId="44C0AA18" w14:textId="46400441" w:rsidR="007147E8" w:rsidRPr="007147E8" w:rsidRDefault="007147E8">
      <w:pPr>
        <w:rPr>
          <w:rFonts w:ascii="Avenir Next" w:hAnsi="Avenir Next"/>
        </w:rPr>
      </w:pPr>
      <w:r w:rsidRPr="007147E8">
        <w:rPr>
          <w:rFonts w:ascii="Avenir Next" w:hAnsi="Avenir Next"/>
        </w:rPr>
        <w:t>We offer a comprehensive benefits package for all members of our team, including:</w:t>
      </w:r>
    </w:p>
    <w:p w14:paraId="4E3E29FD" w14:textId="20F0016A" w:rsidR="007147E8" w:rsidRPr="007147E8" w:rsidRDefault="00531E4A" w:rsidP="007147E8">
      <w:pPr>
        <w:pStyle w:val="ListParagraph"/>
        <w:numPr>
          <w:ilvl w:val="0"/>
          <w:numId w:val="1"/>
        </w:numPr>
        <w:rPr>
          <w:rFonts w:ascii="Avenir Next" w:hAnsi="Avenir Next"/>
        </w:rPr>
      </w:pPr>
      <w:r w:rsidRPr="007147E8">
        <w:rPr>
          <w:rFonts w:ascii="Avenir Next" w:hAnsi="Avenir Next"/>
        </w:rPr>
        <w:t>25 days holiday + bank holidays + your birthday off</w:t>
      </w:r>
      <w:r w:rsidR="00C77C81" w:rsidRPr="007147E8">
        <w:rPr>
          <w:rFonts w:ascii="Avenir Next" w:hAnsi="Avenir Next"/>
        </w:rPr>
        <w:t>.</w:t>
      </w:r>
    </w:p>
    <w:p w14:paraId="7208A214" w14:textId="2B627E6E" w:rsidR="007147E8" w:rsidRPr="007147E8" w:rsidRDefault="00531E4A" w:rsidP="007147E8">
      <w:pPr>
        <w:pStyle w:val="ListParagraph"/>
        <w:numPr>
          <w:ilvl w:val="0"/>
          <w:numId w:val="1"/>
        </w:numPr>
        <w:rPr>
          <w:rFonts w:ascii="Avenir Next" w:hAnsi="Avenir Next"/>
        </w:rPr>
      </w:pPr>
      <w:r w:rsidRPr="007147E8">
        <w:rPr>
          <w:rFonts w:ascii="Avenir Next" w:hAnsi="Avenir Next"/>
        </w:rPr>
        <w:t xml:space="preserve">Bupa </w:t>
      </w:r>
      <w:r w:rsidR="00374E0D">
        <w:rPr>
          <w:rFonts w:ascii="Avenir Next" w:hAnsi="Avenir Next"/>
        </w:rPr>
        <w:t>p</w:t>
      </w:r>
      <w:r w:rsidR="00374E0D" w:rsidRPr="007147E8">
        <w:rPr>
          <w:rFonts w:ascii="Avenir Next" w:hAnsi="Avenir Next"/>
        </w:rPr>
        <w:t xml:space="preserve">rivate </w:t>
      </w:r>
      <w:r w:rsidRPr="007147E8">
        <w:rPr>
          <w:rFonts w:ascii="Avenir Next" w:hAnsi="Avenir Next"/>
        </w:rPr>
        <w:t>healthcare</w:t>
      </w:r>
      <w:r w:rsidR="00374E0D">
        <w:rPr>
          <w:rFonts w:ascii="Avenir Next" w:hAnsi="Avenir Next"/>
        </w:rPr>
        <w:t>.</w:t>
      </w:r>
    </w:p>
    <w:p w14:paraId="12FA0219" w14:textId="70A9DF18" w:rsidR="007147E8" w:rsidRPr="007147E8" w:rsidRDefault="00531E4A" w:rsidP="007147E8">
      <w:pPr>
        <w:pStyle w:val="ListParagraph"/>
        <w:numPr>
          <w:ilvl w:val="0"/>
          <w:numId w:val="1"/>
        </w:numPr>
        <w:rPr>
          <w:rFonts w:ascii="Avenir Next" w:hAnsi="Avenir Next"/>
        </w:rPr>
      </w:pPr>
      <w:r w:rsidRPr="007147E8">
        <w:rPr>
          <w:rFonts w:ascii="Avenir Next" w:hAnsi="Avenir Next"/>
        </w:rPr>
        <w:t>Pension match</w:t>
      </w:r>
      <w:r w:rsidR="00E376BF" w:rsidRPr="007147E8">
        <w:rPr>
          <w:rFonts w:ascii="Avenir Next" w:hAnsi="Avenir Next"/>
        </w:rPr>
        <w:t xml:space="preserve"> of</w:t>
      </w:r>
      <w:r w:rsidRPr="007147E8">
        <w:rPr>
          <w:rFonts w:ascii="Avenir Next" w:hAnsi="Avenir Next"/>
        </w:rPr>
        <w:t xml:space="preserve"> </w:t>
      </w:r>
      <w:r w:rsidR="00FB1DA8" w:rsidRPr="007147E8">
        <w:rPr>
          <w:rFonts w:ascii="Avenir Next" w:hAnsi="Avenir Next"/>
        </w:rPr>
        <w:t>5</w:t>
      </w:r>
      <w:r w:rsidRPr="007147E8">
        <w:rPr>
          <w:rFonts w:ascii="Avenir Next" w:hAnsi="Avenir Next"/>
        </w:rPr>
        <w:t>% annual salary</w:t>
      </w:r>
      <w:r w:rsidR="00374E0D">
        <w:rPr>
          <w:rFonts w:ascii="Avenir Next" w:hAnsi="Avenir Next"/>
        </w:rPr>
        <w:t>.</w:t>
      </w:r>
    </w:p>
    <w:p w14:paraId="46B3AF3C" w14:textId="7C9915A7" w:rsidR="007147E8" w:rsidRPr="007147E8" w:rsidRDefault="00E376BF" w:rsidP="00E376BF">
      <w:pPr>
        <w:pStyle w:val="ListParagraph"/>
        <w:numPr>
          <w:ilvl w:val="0"/>
          <w:numId w:val="1"/>
        </w:numPr>
        <w:rPr>
          <w:rFonts w:ascii="Avenir Next" w:hAnsi="Avenir Next"/>
        </w:rPr>
      </w:pPr>
      <w:r w:rsidRPr="007147E8">
        <w:rPr>
          <w:rFonts w:ascii="Avenir Next" w:hAnsi="Avenir Next"/>
        </w:rPr>
        <w:t xml:space="preserve">High spec </w:t>
      </w:r>
      <w:r w:rsidR="00531E4A" w:rsidRPr="007147E8">
        <w:rPr>
          <w:rFonts w:ascii="Avenir Next" w:hAnsi="Avenir Next"/>
        </w:rPr>
        <w:t>laptop, dock, monitor</w:t>
      </w:r>
      <w:r w:rsidR="00374E0D">
        <w:rPr>
          <w:rFonts w:ascii="Avenir Next" w:hAnsi="Avenir Next"/>
        </w:rPr>
        <w:t>s</w:t>
      </w:r>
      <w:r w:rsidR="00531E4A" w:rsidRPr="007147E8">
        <w:rPr>
          <w:rFonts w:ascii="Avenir Next" w:hAnsi="Avenir Next"/>
        </w:rPr>
        <w:t xml:space="preserve"> </w:t>
      </w:r>
      <w:r w:rsidR="00374E0D">
        <w:rPr>
          <w:rFonts w:ascii="Avenir Next" w:hAnsi="Avenir Next"/>
        </w:rPr>
        <w:t>and</w:t>
      </w:r>
      <w:r w:rsidR="00374E0D" w:rsidRPr="007147E8">
        <w:rPr>
          <w:rFonts w:ascii="Avenir Next" w:hAnsi="Avenir Next"/>
        </w:rPr>
        <w:t xml:space="preserve"> </w:t>
      </w:r>
      <w:r w:rsidR="00531E4A" w:rsidRPr="007147E8">
        <w:rPr>
          <w:rFonts w:ascii="Avenir Next" w:hAnsi="Avenir Next"/>
        </w:rPr>
        <w:t>any other peripherals needed for you to do your role.</w:t>
      </w:r>
    </w:p>
    <w:p w14:paraId="7DAB401F" w14:textId="028E5488" w:rsidR="007147E8" w:rsidRPr="007147E8" w:rsidRDefault="00531E4A" w:rsidP="007147E8">
      <w:pPr>
        <w:pStyle w:val="ListParagraph"/>
        <w:numPr>
          <w:ilvl w:val="0"/>
          <w:numId w:val="1"/>
        </w:numPr>
        <w:rPr>
          <w:rFonts w:ascii="Avenir Next" w:hAnsi="Avenir Next"/>
        </w:rPr>
      </w:pPr>
      <w:r w:rsidRPr="007147E8">
        <w:rPr>
          <w:rFonts w:ascii="Avenir Next" w:hAnsi="Avenir Next"/>
        </w:rPr>
        <w:t>Flexible hybrid / remote working</w:t>
      </w:r>
      <w:r w:rsidR="00C77C81" w:rsidRPr="007147E8">
        <w:rPr>
          <w:rFonts w:ascii="Avenir Next" w:hAnsi="Avenir Next"/>
        </w:rPr>
        <w:t xml:space="preserve"> – easily book a desk at the office digitally, or simply work remote</w:t>
      </w:r>
      <w:r w:rsidR="00C16E89" w:rsidRPr="007147E8">
        <w:rPr>
          <w:rFonts w:ascii="Avenir Next" w:hAnsi="Avenir Next"/>
        </w:rPr>
        <w:t xml:space="preserve">.  </w:t>
      </w:r>
      <w:r w:rsidR="00C77C81" w:rsidRPr="007147E8">
        <w:rPr>
          <w:rFonts w:ascii="Avenir Next" w:hAnsi="Avenir Next"/>
        </w:rPr>
        <w:t>All meetings are booked in with links to teams</w:t>
      </w:r>
      <w:r w:rsidR="00E376BF" w:rsidRPr="007147E8">
        <w:rPr>
          <w:rFonts w:ascii="Avenir Next" w:hAnsi="Avenir Next"/>
        </w:rPr>
        <w:t>.</w:t>
      </w:r>
    </w:p>
    <w:p w14:paraId="4CCF3E3E" w14:textId="77777777" w:rsidR="007147E8" w:rsidRPr="007147E8" w:rsidRDefault="00E376BF" w:rsidP="007147E8">
      <w:pPr>
        <w:pStyle w:val="ListParagraph"/>
        <w:numPr>
          <w:ilvl w:val="0"/>
          <w:numId w:val="1"/>
        </w:numPr>
        <w:rPr>
          <w:rFonts w:ascii="Avenir Next" w:hAnsi="Avenir Next"/>
        </w:rPr>
      </w:pPr>
      <w:r w:rsidRPr="007147E8">
        <w:rPr>
          <w:rFonts w:ascii="Avenir Next" w:hAnsi="Avenir Next"/>
        </w:rPr>
        <w:lastRenderedPageBreak/>
        <w:t>Performance Management Scheme</w:t>
      </w:r>
      <w:r w:rsidR="00531E4A" w:rsidRPr="007147E8">
        <w:rPr>
          <w:rFonts w:ascii="Avenir Next" w:hAnsi="Avenir Next"/>
        </w:rPr>
        <w:t xml:space="preserve"> – We want you to succeed, you will get monthly 121’s with your manager along with yearly goals to aid your development</w:t>
      </w:r>
    </w:p>
    <w:p w14:paraId="2FBFB9AC" w14:textId="77777777" w:rsidR="007147E8" w:rsidRPr="007147E8" w:rsidRDefault="00531E4A" w:rsidP="007147E8">
      <w:pPr>
        <w:pStyle w:val="ListParagraph"/>
        <w:numPr>
          <w:ilvl w:val="0"/>
          <w:numId w:val="1"/>
        </w:numPr>
        <w:rPr>
          <w:rFonts w:ascii="Avenir Next" w:hAnsi="Avenir Next"/>
        </w:rPr>
      </w:pPr>
      <w:r w:rsidRPr="007147E8">
        <w:rPr>
          <w:rFonts w:ascii="Avenir Next" w:hAnsi="Avenir Next"/>
        </w:rPr>
        <w:t xml:space="preserve">Community – be part of a great team, never feel left out, get all the benefits of a large company </w:t>
      </w:r>
      <w:r w:rsidR="003C5573" w:rsidRPr="007147E8">
        <w:rPr>
          <w:rFonts w:ascii="Avenir Next" w:hAnsi="Avenir Next"/>
        </w:rPr>
        <w:t>with</w:t>
      </w:r>
      <w:r w:rsidRPr="007147E8">
        <w:rPr>
          <w:rFonts w:ascii="Avenir Next" w:hAnsi="Avenir Next"/>
        </w:rPr>
        <w:t xml:space="preserve"> the personal touch of a small one. </w:t>
      </w:r>
    </w:p>
    <w:p w14:paraId="2E46FFFD" w14:textId="2F4B6504" w:rsidR="004271D3" w:rsidRPr="007147E8" w:rsidRDefault="004271D3" w:rsidP="007147E8">
      <w:pPr>
        <w:pStyle w:val="ListParagraph"/>
        <w:numPr>
          <w:ilvl w:val="0"/>
          <w:numId w:val="1"/>
        </w:numPr>
        <w:rPr>
          <w:rFonts w:ascii="Avenir Next" w:hAnsi="Avenir Next"/>
        </w:rPr>
      </w:pPr>
      <w:r w:rsidRPr="007147E8">
        <w:rPr>
          <w:rFonts w:ascii="Avenir Next" w:hAnsi="Avenir Next"/>
        </w:rPr>
        <w:t xml:space="preserve">Dress for your day – No need to put on anything formal unless </w:t>
      </w:r>
      <w:r w:rsidR="00374E0D" w:rsidRPr="007147E8">
        <w:rPr>
          <w:rFonts w:ascii="Avenir Next" w:hAnsi="Avenir Next"/>
        </w:rPr>
        <w:t>needed</w:t>
      </w:r>
      <w:r w:rsidR="00374E0D">
        <w:rPr>
          <w:rFonts w:ascii="Avenir Next" w:hAnsi="Avenir Next"/>
        </w:rPr>
        <w:t>.</w:t>
      </w:r>
    </w:p>
    <w:sectPr w:rsidR="004271D3" w:rsidRPr="007147E8" w:rsidSect="007147E8">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1E0E5" w14:textId="77777777" w:rsidR="00DE30D5" w:rsidRDefault="00DE30D5" w:rsidP="000E0B37">
      <w:r>
        <w:separator/>
      </w:r>
    </w:p>
  </w:endnote>
  <w:endnote w:type="continuationSeparator" w:id="0">
    <w:p w14:paraId="603AD149" w14:textId="77777777" w:rsidR="00DE30D5" w:rsidRDefault="00DE30D5" w:rsidP="000E0B37">
      <w:r>
        <w:continuationSeparator/>
      </w:r>
    </w:p>
  </w:endnote>
  <w:endnote w:type="continuationNotice" w:id="1">
    <w:p w14:paraId="665DFD43" w14:textId="77777777" w:rsidR="00DE30D5" w:rsidRDefault="00DE3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10EB" w14:textId="77777777" w:rsidR="000E0B37" w:rsidRDefault="000E0B37">
    <w:pPr>
      <w:pStyle w:val="Footer"/>
    </w:pPr>
    <w:r>
      <w:rPr>
        <w:noProof/>
      </w:rPr>
      <mc:AlternateContent>
        <mc:Choice Requires="wps">
          <w:drawing>
            <wp:anchor distT="0" distB="0" distL="0" distR="0" simplePos="0" relativeHeight="251658241" behindDoc="0" locked="0" layoutInCell="1" allowOverlap="1" wp14:anchorId="7631F767" wp14:editId="75ED1F14">
              <wp:simplePos x="635" y="635"/>
              <wp:positionH relativeFrom="rightMargin">
                <wp:align>right</wp:align>
              </wp:positionH>
              <wp:positionV relativeFrom="paragraph">
                <wp:posOffset>635</wp:posOffset>
              </wp:positionV>
              <wp:extent cx="443865" cy="443865"/>
              <wp:effectExtent l="0" t="0" r="0" b="10160"/>
              <wp:wrapSquare wrapText="bothSides"/>
              <wp:docPr id="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5F243F"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631F767" id="_x0000_t202" coordsize="21600,21600" o:spt="202" path="m,l,21600r21600,l21600,xe">
              <v:stroke joinstyle="miter"/>
              <v:path gradientshapeok="t" o:connecttype="rect"/>
            </v:shapetype>
            <v:shape id="Text Box 2" o:spid="_x0000_s1026" type="#_x0000_t202" alt="Company Confidential"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075F243F"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DB7EF" w14:textId="77777777" w:rsidR="000E0B37" w:rsidRDefault="000E0B37">
    <w:pPr>
      <w:pStyle w:val="Footer"/>
    </w:pPr>
    <w:r>
      <w:rPr>
        <w:noProof/>
      </w:rPr>
      <mc:AlternateContent>
        <mc:Choice Requires="wps">
          <w:drawing>
            <wp:anchor distT="0" distB="0" distL="0" distR="0" simplePos="0" relativeHeight="251658242" behindDoc="0" locked="0" layoutInCell="1" allowOverlap="1" wp14:anchorId="24CE3B6D" wp14:editId="16CA9380">
              <wp:simplePos x="0" y="0"/>
              <wp:positionH relativeFrom="rightMargin">
                <wp:align>right</wp:align>
              </wp:positionH>
              <wp:positionV relativeFrom="paragraph">
                <wp:posOffset>1905</wp:posOffset>
              </wp:positionV>
              <wp:extent cx="443865" cy="443865"/>
              <wp:effectExtent l="0" t="0" r="0" b="10160"/>
              <wp:wrapSquare wrapText="bothSides"/>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6D510"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4CE3B6D" id="_x0000_t202" coordsize="21600,21600" o:spt="202" path="m,l,21600r21600,l21600,xe">
              <v:stroke joinstyle="miter"/>
              <v:path gradientshapeok="t" o:connecttype="rect"/>
            </v:shapetype>
            <v:shape id="Text Box 3" o:spid="_x0000_s1027" type="#_x0000_t202" alt="Company Confidential" style="position:absolute;margin-left:-16.25pt;margin-top:.15pt;width:34.95pt;height:34.95pt;z-index:25165824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" filled="f" stroked="f">
              <v:textbox style="mso-fit-shape-to-text:t" inset="0,0,5pt,0">
                <w:txbxContent>
                  <w:p w14:paraId="1F26D510"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9829" w14:textId="77777777" w:rsidR="000E0B37" w:rsidRDefault="000E0B37">
    <w:pPr>
      <w:pStyle w:val="Footer"/>
    </w:pPr>
    <w:r>
      <w:rPr>
        <w:noProof/>
      </w:rPr>
      <mc:AlternateContent>
        <mc:Choice Requires="wps">
          <w:drawing>
            <wp:anchor distT="0" distB="0" distL="0" distR="0" simplePos="0" relativeHeight="251658240" behindDoc="0" locked="0" layoutInCell="1" allowOverlap="1" wp14:anchorId="7489533D" wp14:editId="534B3EC6">
              <wp:simplePos x="635" y="635"/>
              <wp:positionH relativeFrom="rightMargin">
                <wp:align>right</wp:align>
              </wp:positionH>
              <wp:positionV relativeFrom="paragraph">
                <wp:posOffset>635</wp:posOffset>
              </wp:positionV>
              <wp:extent cx="443865" cy="443865"/>
              <wp:effectExtent l="0" t="0" r="0" b="10160"/>
              <wp:wrapSquare wrapText="bothSides"/>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B41643"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489533D" id="_x0000_t202" coordsize="21600,21600" o:spt="202" path="m,l,21600r21600,l21600,xe">
              <v:stroke joinstyle="miter"/>
              <v:path gradientshapeok="t" o:connecttype="rect"/>
            </v:shapetype>
            <v:shape id="Text Box 1" o:spid="_x0000_s1028" type="#_x0000_t202" alt="Company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08B41643" w14:textId="77777777" w:rsidR="000E0B37" w:rsidRPr="000E0B37" w:rsidRDefault="000E0B37">
                    <w:pPr>
                      <w:rPr>
                        <w:rFonts w:ascii="Calibri" w:eastAsia="Calibri" w:hAnsi="Calibri" w:cs="Calibri"/>
                        <w:noProof/>
                        <w:color w:val="FF0000"/>
                        <w:sz w:val="20"/>
                        <w:szCs w:val="20"/>
                      </w:rPr>
                    </w:pPr>
                    <w:r w:rsidRPr="000E0B37">
                      <w:rPr>
                        <w:rFonts w:ascii="Calibri" w:eastAsia="Calibri" w:hAnsi="Calibri" w:cs="Calibri"/>
                        <w:noProof/>
                        <w:color w:val="FF0000"/>
                        <w:sz w:val="20"/>
                        <w:szCs w:val="20"/>
                      </w:rPr>
                      <w:t>Company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D17B0" w14:textId="77777777" w:rsidR="00DE30D5" w:rsidRDefault="00DE30D5" w:rsidP="000E0B37">
      <w:r>
        <w:separator/>
      </w:r>
    </w:p>
  </w:footnote>
  <w:footnote w:type="continuationSeparator" w:id="0">
    <w:p w14:paraId="20F1B5AD" w14:textId="77777777" w:rsidR="00DE30D5" w:rsidRDefault="00DE30D5" w:rsidP="000E0B37">
      <w:r>
        <w:continuationSeparator/>
      </w:r>
    </w:p>
  </w:footnote>
  <w:footnote w:type="continuationNotice" w:id="1">
    <w:p w14:paraId="117165FF" w14:textId="77777777" w:rsidR="00DE30D5" w:rsidRDefault="00DE30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06EF"/>
    <w:multiLevelType w:val="hybridMultilevel"/>
    <w:tmpl w:val="7A42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9C747A"/>
    <w:multiLevelType w:val="hybridMultilevel"/>
    <w:tmpl w:val="6C5C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32154"/>
    <w:multiLevelType w:val="hybridMultilevel"/>
    <w:tmpl w:val="78A6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85347"/>
    <w:multiLevelType w:val="hybridMultilevel"/>
    <w:tmpl w:val="35D6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F77EA5"/>
    <w:multiLevelType w:val="hybridMultilevel"/>
    <w:tmpl w:val="CAAA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C95171"/>
    <w:multiLevelType w:val="hybridMultilevel"/>
    <w:tmpl w:val="59E2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941780">
    <w:abstractNumId w:val="4"/>
  </w:num>
  <w:num w:numId="2" w16cid:durableId="1476296154">
    <w:abstractNumId w:val="5"/>
  </w:num>
  <w:num w:numId="3" w16cid:durableId="1269586220">
    <w:abstractNumId w:val="2"/>
  </w:num>
  <w:num w:numId="4" w16cid:durableId="1784616158">
    <w:abstractNumId w:val="1"/>
  </w:num>
  <w:num w:numId="5" w16cid:durableId="206529822">
    <w:abstractNumId w:val="0"/>
  </w:num>
  <w:num w:numId="6" w16cid:durableId="407658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37"/>
    <w:rsid w:val="00014BEA"/>
    <w:rsid w:val="00015F0C"/>
    <w:rsid w:val="00056EE7"/>
    <w:rsid w:val="00064BE1"/>
    <w:rsid w:val="000A04BC"/>
    <w:rsid w:val="000A7BB7"/>
    <w:rsid w:val="000E0B37"/>
    <w:rsid w:val="000E0B38"/>
    <w:rsid w:val="00124895"/>
    <w:rsid w:val="001540B0"/>
    <w:rsid w:val="001618FB"/>
    <w:rsid w:val="001D02EB"/>
    <w:rsid w:val="001F677C"/>
    <w:rsid w:val="00203843"/>
    <w:rsid w:val="002151A9"/>
    <w:rsid w:val="002B4FCB"/>
    <w:rsid w:val="002D2739"/>
    <w:rsid w:val="002F49DC"/>
    <w:rsid w:val="00374E0D"/>
    <w:rsid w:val="00377DCA"/>
    <w:rsid w:val="003A34E7"/>
    <w:rsid w:val="003C5573"/>
    <w:rsid w:val="003F2147"/>
    <w:rsid w:val="004271D3"/>
    <w:rsid w:val="0046365A"/>
    <w:rsid w:val="00507002"/>
    <w:rsid w:val="00527D7B"/>
    <w:rsid w:val="00531E4A"/>
    <w:rsid w:val="00574F72"/>
    <w:rsid w:val="00586577"/>
    <w:rsid w:val="005D78ED"/>
    <w:rsid w:val="006008B2"/>
    <w:rsid w:val="00615FE1"/>
    <w:rsid w:val="00631A5A"/>
    <w:rsid w:val="00646F1E"/>
    <w:rsid w:val="00685F5B"/>
    <w:rsid w:val="006944C8"/>
    <w:rsid w:val="006979FA"/>
    <w:rsid w:val="006C21F2"/>
    <w:rsid w:val="006E321E"/>
    <w:rsid w:val="006F0EF5"/>
    <w:rsid w:val="00712978"/>
    <w:rsid w:val="007147E8"/>
    <w:rsid w:val="007E1FE6"/>
    <w:rsid w:val="008744F5"/>
    <w:rsid w:val="008905C2"/>
    <w:rsid w:val="008956A5"/>
    <w:rsid w:val="008C705F"/>
    <w:rsid w:val="008D4BC4"/>
    <w:rsid w:val="008D68E6"/>
    <w:rsid w:val="009234AA"/>
    <w:rsid w:val="00945AD9"/>
    <w:rsid w:val="00957C01"/>
    <w:rsid w:val="009745EF"/>
    <w:rsid w:val="00997AF2"/>
    <w:rsid w:val="009B238B"/>
    <w:rsid w:val="009B7942"/>
    <w:rsid w:val="009C3A34"/>
    <w:rsid w:val="009D3696"/>
    <w:rsid w:val="009E2C54"/>
    <w:rsid w:val="00A02ACD"/>
    <w:rsid w:val="00A64CA4"/>
    <w:rsid w:val="00A66102"/>
    <w:rsid w:val="00AA72F8"/>
    <w:rsid w:val="00AC1739"/>
    <w:rsid w:val="00AF21A5"/>
    <w:rsid w:val="00B21EF3"/>
    <w:rsid w:val="00B42B87"/>
    <w:rsid w:val="00B6390E"/>
    <w:rsid w:val="00B67014"/>
    <w:rsid w:val="00B7555D"/>
    <w:rsid w:val="00BD2370"/>
    <w:rsid w:val="00C16872"/>
    <w:rsid w:val="00C16E89"/>
    <w:rsid w:val="00C2006B"/>
    <w:rsid w:val="00C3347E"/>
    <w:rsid w:val="00C53AE3"/>
    <w:rsid w:val="00C77C81"/>
    <w:rsid w:val="00CB62F8"/>
    <w:rsid w:val="00CC68E5"/>
    <w:rsid w:val="00CD607E"/>
    <w:rsid w:val="00D23D71"/>
    <w:rsid w:val="00DB342A"/>
    <w:rsid w:val="00DD43DA"/>
    <w:rsid w:val="00DE30D5"/>
    <w:rsid w:val="00E268CC"/>
    <w:rsid w:val="00E376BF"/>
    <w:rsid w:val="00E95920"/>
    <w:rsid w:val="00EE3B39"/>
    <w:rsid w:val="00F04AE6"/>
    <w:rsid w:val="00F5141F"/>
    <w:rsid w:val="00F8556A"/>
    <w:rsid w:val="00F94ACA"/>
    <w:rsid w:val="00FB1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51EB"/>
  <w15:chartTrackingRefBased/>
  <w15:docId w15:val="{95B76AAE-989D-8E47-B713-B09C3E1C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E0B37"/>
    <w:pPr>
      <w:tabs>
        <w:tab w:val="center" w:pos="4513"/>
        <w:tab w:val="right" w:pos="9026"/>
      </w:tabs>
    </w:pPr>
  </w:style>
  <w:style w:type="character" w:customStyle="1" w:styleId="FooterChar">
    <w:name w:val="Footer Char"/>
    <w:basedOn w:val="DefaultParagraphFont"/>
    <w:link w:val="Footer"/>
    <w:uiPriority w:val="99"/>
    <w:rsid w:val="000E0B37"/>
  </w:style>
  <w:style w:type="paragraph" w:styleId="ListParagraph">
    <w:name w:val="List Paragraph"/>
    <w:basedOn w:val="Normal"/>
    <w:uiPriority w:val="34"/>
    <w:qFormat/>
    <w:rsid w:val="007147E8"/>
    <w:pPr>
      <w:ind w:left="720"/>
      <w:contextualSpacing/>
    </w:pPr>
  </w:style>
  <w:style w:type="paragraph" w:styleId="Revision">
    <w:name w:val="Revision"/>
    <w:hidden/>
    <w:uiPriority w:val="99"/>
    <w:semiHidden/>
    <w:rsid w:val="001F677C"/>
    <w:pPr>
      <w:spacing w:after="0" w:line="240" w:lineRule="auto"/>
    </w:pPr>
  </w:style>
  <w:style w:type="character" w:styleId="CommentReference">
    <w:name w:val="annotation reference"/>
    <w:basedOn w:val="DefaultParagraphFont"/>
    <w:uiPriority w:val="99"/>
    <w:semiHidden/>
    <w:unhideWhenUsed/>
    <w:rsid w:val="00D23D71"/>
    <w:rPr>
      <w:sz w:val="16"/>
      <w:szCs w:val="16"/>
    </w:rPr>
  </w:style>
  <w:style w:type="paragraph" w:styleId="CommentText">
    <w:name w:val="annotation text"/>
    <w:basedOn w:val="Normal"/>
    <w:link w:val="CommentTextChar"/>
    <w:uiPriority w:val="99"/>
    <w:semiHidden/>
    <w:unhideWhenUsed/>
    <w:rsid w:val="00D23D71"/>
    <w:pPr>
      <w:spacing w:line="240" w:lineRule="auto"/>
    </w:pPr>
    <w:rPr>
      <w:sz w:val="20"/>
      <w:szCs w:val="20"/>
    </w:rPr>
  </w:style>
  <w:style w:type="character" w:customStyle="1" w:styleId="CommentTextChar">
    <w:name w:val="Comment Text Char"/>
    <w:basedOn w:val="DefaultParagraphFont"/>
    <w:link w:val="CommentText"/>
    <w:uiPriority w:val="99"/>
    <w:semiHidden/>
    <w:rsid w:val="00D23D71"/>
    <w:rPr>
      <w:sz w:val="20"/>
      <w:szCs w:val="20"/>
    </w:rPr>
  </w:style>
  <w:style w:type="paragraph" w:styleId="CommentSubject">
    <w:name w:val="annotation subject"/>
    <w:basedOn w:val="CommentText"/>
    <w:next w:val="CommentText"/>
    <w:link w:val="CommentSubjectChar"/>
    <w:uiPriority w:val="99"/>
    <w:semiHidden/>
    <w:unhideWhenUsed/>
    <w:rsid w:val="00D23D71"/>
    <w:rPr>
      <w:b/>
      <w:bCs/>
    </w:rPr>
  </w:style>
  <w:style w:type="character" w:customStyle="1" w:styleId="CommentSubjectChar">
    <w:name w:val="Comment Subject Char"/>
    <w:basedOn w:val="CommentTextChar"/>
    <w:link w:val="CommentSubject"/>
    <w:uiPriority w:val="99"/>
    <w:semiHidden/>
    <w:rsid w:val="00D23D71"/>
    <w:rPr>
      <w:b/>
      <w:bCs/>
      <w:sz w:val="20"/>
      <w:szCs w:val="20"/>
    </w:rPr>
  </w:style>
  <w:style w:type="paragraph" w:styleId="Header">
    <w:name w:val="header"/>
    <w:basedOn w:val="Normal"/>
    <w:link w:val="HeaderChar"/>
    <w:uiPriority w:val="99"/>
    <w:semiHidden/>
    <w:unhideWhenUsed/>
    <w:rsid w:val="00BD23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2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9087">
      <w:bodyDiv w:val="1"/>
      <w:marLeft w:val="0"/>
      <w:marRight w:val="0"/>
      <w:marTop w:val="0"/>
      <w:marBottom w:val="0"/>
      <w:divBdr>
        <w:top w:val="none" w:sz="0" w:space="0" w:color="auto"/>
        <w:left w:val="none" w:sz="0" w:space="0" w:color="auto"/>
        <w:bottom w:val="none" w:sz="0" w:space="0" w:color="auto"/>
        <w:right w:val="none" w:sz="0" w:space="0" w:color="auto"/>
      </w:divBdr>
    </w:div>
    <w:div w:id="198126114">
      <w:bodyDiv w:val="1"/>
      <w:marLeft w:val="0"/>
      <w:marRight w:val="0"/>
      <w:marTop w:val="0"/>
      <w:marBottom w:val="0"/>
      <w:divBdr>
        <w:top w:val="none" w:sz="0" w:space="0" w:color="auto"/>
        <w:left w:val="none" w:sz="0" w:space="0" w:color="auto"/>
        <w:bottom w:val="none" w:sz="0" w:space="0" w:color="auto"/>
        <w:right w:val="none" w:sz="0" w:space="0" w:color="auto"/>
      </w:divBdr>
    </w:div>
    <w:div w:id="473522805">
      <w:bodyDiv w:val="1"/>
      <w:marLeft w:val="0"/>
      <w:marRight w:val="0"/>
      <w:marTop w:val="0"/>
      <w:marBottom w:val="0"/>
      <w:divBdr>
        <w:top w:val="none" w:sz="0" w:space="0" w:color="auto"/>
        <w:left w:val="none" w:sz="0" w:space="0" w:color="auto"/>
        <w:bottom w:val="none" w:sz="0" w:space="0" w:color="auto"/>
        <w:right w:val="none" w:sz="0" w:space="0" w:color="auto"/>
      </w:divBdr>
    </w:div>
    <w:div w:id="766273463">
      <w:bodyDiv w:val="1"/>
      <w:marLeft w:val="0"/>
      <w:marRight w:val="0"/>
      <w:marTop w:val="0"/>
      <w:marBottom w:val="0"/>
      <w:divBdr>
        <w:top w:val="none" w:sz="0" w:space="0" w:color="auto"/>
        <w:left w:val="none" w:sz="0" w:space="0" w:color="auto"/>
        <w:bottom w:val="none" w:sz="0" w:space="0" w:color="auto"/>
        <w:right w:val="none" w:sz="0" w:space="0" w:color="auto"/>
      </w:divBdr>
      <w:divsChild>
        <w:div w:id="164634163">
          <w:marLeft w:val="0"/>
          <w:marRight w:val="0"/>
          <w:marTop w:val="0"/>
          <w:marBottom w:val="0"/>
          <w:divBdr>
            <w:top w:val="none" w:sz="0" w:space="0" w:color="auto"/>
            <w:left w:val="none" w:sz="0" w:space="0" w:color="auto"/>
            <w:bottom w:val="none" w:sz="0" w:space="0" w:color="auto"/>
            <w:right w:val="none" w:sz="0" w:space="0" w:color="auto"/>
          </w:divBdr>
          <w:divsChild>
            <w:div w:id="1922761275">
              <w:marLeft w:val="0"/>
              <w:marRight w:val="0"/>
              <w:marTop w:val="0"/>
              <w:marBottom w:val="0"/>
              <w:divBdr>
                <w:top w:val="none" w:sz="0" w:space="0" w:color="auto"/>
                <w:left w:val="none" w:sz="0" w:space="0" w:color="auto"/>
                <w:bottom w:val="none" w:sz="0" w:space="0" w:color="auto"/>
                <w:right w:val="none" w:sz="0" w:space="0" w:color="auto"/>
              </w:divBdr>
              <w:divsChild>
                <w:div w:id="2103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0124">
      <w:bodyDiv w:val="1"/>
      <w:marLeft w:val="0"/>
      <w:marRight w:val="0"/>
      <w:marTop w:val="0"/>
      <w:marBottom w:val="0"/>
      <w:divBdr>
        <w:top w:val="none" w:sz="0" w:space="0" w:color="auto"/>
        <w:left w:val="none" w:sz="0" w:space="0" w:color="auto"/>
        <w:bottom w:val="none" w:sz="0" w:space="0" w:color="auto"/>
        <w:right w:val="none" w:sz="0" w:space="0" w:color="auto"/>
      </w:divBdr>
      <w:divsChild>
        <w:div w:id="123623565">
          <w:marLeft w:val="0"/>
          <w:marRight w:val="0"/>
          <w:marTop w:val="0"/>
          <w:marBottom w:val="0"/>
          <w:divBdr>
            <w:top w:val="none" w:sz="0" w:space="0" w:color="auto"/>
            <w:left w:val="none" w:sz="0" w:space="0" w:color="auto"/>
            <w:bottom w:val="none" w:sz="0" w:space="0" w:color="auto"/>
            <w:right w:val="none" w:sz="0" w:space="0" w:color="auto"/>
          </w:divBdr>
          <w:divsChild>
            <w:div w:id="936788446">
              <w:marLeft w:val="0"/>
              <w:marRight w:val="0"/>
              <w:marTop w:val="0"/>
              <w:marBottom w:val="0"/>
              <w:divBdr>
                <w:top w:val="none" w:sz="0" w:space="0" w:color="auto"/>
                <w:left w:val="none" w:sz="0" w:space="0" w:color="auto"/>
                <w:bottom w:val="none" w:sz="0" w:space="0" w:color="auto"/>
                <w:right w:val="none" w:sz="0" w:space="0" w:color="auto"/>
              </w:divBdr>
              <w:divsChild>
                <w:div w:id="84633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6621">
      <w:bodyDiv w:val="1"/>
      <w:marLeft w:val="0"/>
      <w:marRight w:val="0"/>
      <w:marTop w:val="0"/>
      <w:marBottom w:val="0"/>
      <w:divBdr>
        <w:top w:val="none" w:sz="0" w:space="0" w:color="auto"/>
        <w:left w:val="none" w:sz="0" w:space="0" w:color="auto"/>
        <w:bottom w:val="none" w:sz="0" w:space="0" w:color="auto"/>
        <w:right w:val="none" w:sz="0" w:space="0" w:color="auto"/>
      </w:divBdr>
      <w:divsChild>
        <w:div w:id="1627200259">
          <w:marLeft w:val="0"/>
          <w:marRight w:val="0"/>
          <w:marTop w:val="0"/>
          <w:marBottom w:val="0"/>
          <w:divBdr>
            <w:top w:val="none" w:sz="0" w:space="0" w:color="auto"/>
            <w:left w:val="none" w:sz="0" w:space="0" w:color="auto"/>
            <w:bottom w:val="none" w:sz="0" w:space="0" w:color="auto"/>
            <w:right w:val="none" w:sz="0" w:space="0" w:color="auto"/>
          </w:divBdr>
          <w:divsChild>
            <w:div w:id="492112706">
              <w:marLeft w:val="0"/>
              <w:marRight w:val="0"/>
              <w:marTop w:val="0"/>
              <w:marBottom w:val="0"/>
              <w:divBdr>
                <w:top w:val="none" w:sz="0" w:space="0" w:color="auto"/>
                <w:left w:val="none" w:sz="0" w:space="0" w:color="auto"/>
                <w:bottom w:val="none" w:sz="0" w:space="0" w:color="auto"/>
                <w:right w:val="none" w:sz="0" w:space="0" w:color="auto"/>
              </w:divBdr>
              <w:divsChild>
                <w:div w:id="16146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8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A273F0EC342045863DC080A6F18AEF" ma:contentTypeVersion="0" ma:contentTypeDescription="Create a new document." ma:contentTypeScope="" ma:versionID="045b56bdd817b9b2b597a5ae47d1c2ee">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CE632-D3CB-7441-9346-11A3BF649F68}">
  <ds:schemaRefs>
    <ds:schemaRef ds:uri="http://schemas.openxmlformats.org/officeDocument/2006/bibliography"/>
  </ds:schemaRefs>
</ds:datastoreItem>
</file>

<file path=customXml/itemProps2.xml><?xml version="1.0" encoding="utf-8"?>
<ds:datastoreItem xmlns:ds="http://schemas.openxmlformats.org/officeDocument/2006/customXml" ds:itemID="{7B5A391B-05B4-4971-8F34-08CB96EB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B5EA9F-EE2E-45DC-B63D-05A48A839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Hatton</dc:creator>
  <cp:keywords/>
  <dc:description/>
  <cp:lastModifiedBy>Ian Jerrett</cp:lastModifiedBy>
  <cp:revision>13</cp:revision>
  <cp:lastPrinted>2022-11-24T13:41:00Z</cp:lastPrinted>
  <dcterms:created xsi:type="dcterms:W3CDTF">2025-04-16T11:37:00Z</dcterms:created>
  <dcterms:modified xsi:type="dcterms:W3CDTF">2025-04-16T12:24:00Z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#ff0000,10,Calibri</vt:lpwstr>
  </property>
  <property fmtid="{D5CDD505-2E9C-101B-9397-08002B2CF9AE}" pid="4" name="ClassificationContentMarkingFooterText">
    <vt:lpwstr>Company Confidential</vt:lpwstr>
  </property>
  <property fmtid="{D5CDD505-2E9C-101B-9397-08002B2CF9AE}" pid="5" name="MSIP_Label_ef6327e6-fc0e-4760-99e5-056f7efd02ce_Enabled">
    <vt:lpwstr>true</vt:lpwstr>
  </property>
  <property fmtid="{D5CDD505-2E9C-101B-9397-08002B2CF9AE}" pid="6" name="MSIP_Label_ef6327e6-fc0e-4760-99e5-056f7efd02ce_SetDate">
    <vt:lpwstr>2022-07-20T14:07:37Z</vt:lpwstr>
  </property>
  <property fmtid="{D5CDD505-2E9C-101B-9397-08002B2CF9AE}" pid="7" name="MSIP_Label_ef6327e6-fc0e-4760-99e5-056f7efd02ce_Method">
    <vt:lpwstr>Standard</vt:lpwstr>
  </property>
  <property fmtid="{D5CDD505-2E9C-101B-9397-08002B2CF9AE}" pid="8" name="MSIP_Label_ef6327e6-fc0e-4760-99e5-056f7efd02ce_Name">
    <vt:lpwstr>Company Confidential</vt:lpwstr>
  </property>
  <property fmtid="{D5CDD505-2E9C-101B-9397-08002B2CF9AE}" pid="9" name="MSIP_Label_ef6327e6-fc0e-4760-99e5-056f7efd02ce_SiteId">
    <vt:lpwstr>f22a49a4-3b88-46d2-951c-591470e3149b</vt:lpwstr>
  </property>
  <property fmtid="{D5CDD505-2E9C-101B-9397-08002B2CF9AE}" pid="10" name="MSIP_Label_ef6327e6-fc0e-4760-99e5-056f7efd02ce_ActionId">
    <vt:lpwstr>023de6a9-c899-4a67-95fa-cfac643c95d1</vt:lpwstr>
  </property>
  <property fmtid="{D5CDD505-2E9C-101B-9397-08002B2CF9AE}" pid="11" name="MSIP_Label_ef6327e6-fc0e-4760-99e5-056f7efd02ce_ContentBits">
    <vt:lpwstr>2</vt:lpwstr>
  </property>
</Properties>
</file>