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6"/>
        <w:gridCol w:w="9813"/>
      </w:tblGrid>
      <w:tr w:rsidR="002645BE" w:rsidRPr="00D40D97" w14:paraId="5559C2D1" w14:textId="77777777" w:rsidTr="002645BE">
        <w:trPr>
          <w:trHeight w:val="1132"/>
        </w:trPr>
        <w:tc>
          <w:tcPr>
            <w:tcW w:w="11199" w:type="dxa"/>
            <w:gridSpan w:val="2"/>
            <w:shd w:val="clear" w:color="auto" w:fill="001E5A"/>
          </w:tcPr>
          <w:p w14:paraId="6EDB7DAE" w14:textId="77777777" w:rsidR="002645BE" w:rsidRPr="00D40D97" w:rsidRDefault="002645BE" w:rsidP="00317986">
            <w:pPr>
              <w:spacing w:after="0" w:line="240" w:lineRule="auto"/>
              <w:rPr>
                <w:rFonts w:asciiTheme="minorHAnsi" w:eastAsiaTheme="minorHAnsi" w:hAnsiTheme="minorHAnsi" w:cs="Shruti"/>
                <w:b/>
                <w:sz w:val="20"/>
                <w:szCs w:val="20"/>
                <w:lang w:val="en-GB"/>
              </w:rPr>
            </w:pPr>
          </w:p>
          <w:p w14:paraId="1E4B99D8" w14:textId="3A1EE0D9" w:rsidR="002645BE" w:rsidRPr="00D40D97" w:rsidRDefault="00841AC5" w:rsidP="00986E7C">
            <w:pPr>
              <w:spacing w:after="0" w:line="240" w:lineRule="auto"/>
              <w:rPr>
                <w:rFonts w:asciiTheme="minorHAnsi" w:eastAsiaTheme="minorHAnsi" w:hAnsiTheme="minorHAnsi" w:cs="Shruti"/>
                <w:b/>
                <w:sz w:val="20"/>
                <w:szCs w:val="20"/>
                <w:lang w:val="en-GB"/>
              </w:rPr>
            </w:pPr>
            <w:r w:rsidRPr="00D40D97">
              <w:rPr>
                <w:rFonts w:asciiTheme="minorHAnsi" w:eastAsiaTheme="minorHAnsi" w:hAnsiTheme="minorHAnsi" w:cs="Shruti"/>
                <w:b/>
                <w:sz w:val="32"/>
                <w:szCs w:val="32"/>
                <w:lang w:val="en-GB"/>
              </w:rPr>
              <w:t>Secure Trust Bank</w:t>
            </w:r>
            <w:r w:rsidR="00D30CD1" w:rsidRPr="00D40D97">
              <w:rPr>
                <w:rFonts w:asciiTheme="minorHAnsi" w:eastAsiaTheme="minorHAnsi" w:hAnsiTheme="minorHAnsi" w:cs="Shruti"/>
                <w:b/>
                <w:sz w:val="32"/>
                <w:szCs w:val="32"/>
                <w:lang w:val="en-GB"/>
              </w:rPr>
              <w:t xml:space="preserve">                                                                             </w:t>
            </w:r>
            <w:r w:rsidR="00567D92" w:rsidRPr="00D40D97">
              <w:rPr>
                <w:rFonts w:asciiTheme="minorHAnsi" w:eastAsiaTheme="minorHAnsi" w:hAnsiTheme="minorHAnsi" w:cs="Shruti"/>
                <w:b/>
                <w:noProof/>
                <w:sz w:val="32"/>
                <w:szCs w:val="32"/>
                <w:lang w:val="en-GB" w:eastAsia="en-GB"/>
              </w:rPr>
              <w:drawing>
                <wp:inline distT="0" distB="0" distL="0" distR="0" wp14:anchorId="4496E647" wp14:editId="6C0D1692">
                  <wp:extent cx="1459523" cy="624599"/>
                  <wp:effectExtent l="0" t="0" r="7620" b="4445"/>
                  <wp:docPr id="3" name="Picture 3" descr="C:\Users\wilsonj\AppData\Local\Microsoft\Windows\Temporary Internet Files\Content.Outlook\KO37RZHB\STB_logo_UPDATED_straplin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sonj\AppData\Local\Microsoft\Windows\Temporary Internet Files\Content.Outlook\KO37RZHB\STB_logo_UPDATED_strapline_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066" cy="624404"/>
                          </a:xfrm>
                          <a:prstGeom prst="rect">
                            <a:avLst/>
                          </a:prstGeom>
                          <a:noFill/>
                          <a:ln>
                            <a:noFill/>
                          </a:ln>
                        </pic:spPr>
                      </pic:pic>
                    </a:graphicData>
                  </a:graphic>
                </wp:inline>
              </w:drawing>
            </w:r>
            <w:r w:rsidRPr="00D40D97">
              <w:rPr>
                <w:rFonts w:asciiTheme="minorHAnsi" w:eastAsiaTheme="minorHAnsi" w:hAnsiTheme="minorHAnsi" w:cs="Shruti"/>
                <w:b/>
                <w:sz w:val="32"/>
                <w:szCs w:val="32"/>
                <w:lang w:val="en-GB"/>
              </w:rPr>
              <w:br/>
            </w:r>
            <w:r w:rsidR="00DD1171">
              <w:rPr>
                <w:rFonts w:asciiTheme="minorHAnsi" w:eastAsiaTheme="minorHAnsi" w:hAnsiTheme="minorHAnsi" w:cs="Shruti"/>
                <w:b/>
                <w:sz w:val="32"/>
                <w:szCs w:val="32"/>
                <w:lang w:val="en-GB"/>
              </w:rPr>
              <w:t>Finance Manager - Product Accounting</w:t>
            </w:r>
            <w:r w:rsidR="00355173">
              <w:rPr>
                <w:rFonts w:asciiTheme="minorHAnsi" w:eastAsiaTheme="minorHAnsi" w:hAnsiTheme="minorHAnsi" w:cs="Shruti"/>
                <w:b/>
                <w:sz w:val="32"/>
                <w:szCs w:val="32"/>
                <w:lang w:val="en-GB"/>
              </w:rPr>
              <w:t>, Financial Control</w:t>
            </w:r>
          </w:p>
        </w:tc>
      </w:tr>
      <w:tr w:rsidR="002645BE" w:rsidRPr="00D40D97" w14:paraId="4A667F8A" w14:textId="77777777" w:rsidTr="00C375A2">
        <w:trPr>
          <w:trHeight w:val="1344"/>
        </w:trPr>
        <w:tc>
          <w:tcPr>
            <w:tcW w:w="11199" w:type="dxa"/>
            <w:gridSpan w:val="2"/>
          </w:tcPr>
          <w:p w14:paraId="6F93B379" w14:textId="77777777" w:rsidR="002645BE" w:rsidRPr="00C93A1F" w:rsidRDefault="002645BE" w:rsidP="00317986">
            <w:pPr>
              <w:spacing w:after="0" w:line="240" w:lineRule="auto"/>
              <w:rPr>
                <w:rFonts w:asciiTheme="minorHAnsi" w:eastAsiaTheme="minorHAnsi" w:hAnsiTheme="minorHAnsi" w:cs="Shruti"/>
                <w:b/>
                <w:sz w:val="22"/>
                <w:szCs w:val="22"/>
                <w:lang w:val="en-GB"/>
              </w:rPr>
            </w:pPr>
          </w:p>
          <w:p w14:paraId="10592A36" w14:textId="217F2354" w:rsidR="00D40D97" w:rsidRPr="00C93A1F" w:rsidRDefault="00D40D97" w:rsidP="00317986">
            <w:pPr>
              <w:spacing w:after="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Business: Grade Level</w:t>
            </w:r>
            <w:r w:rsidR="00850585" w:rsidRPr="00C93A1F">
              <w:rPr>
                <w:rFonts w:asciiTheme="minorHAnsi" w:eastAsiaTheme="minorHAnsi" w:hAnsiTheme="minorHAnsi" w:cs="Shruti"/>
                <w:sz w:val="22"/>
                <w:szCs w:val="22"/>
                <w:lang w:val="en-GB"/>
              </w:rPr>
              <w:t xml:space="preserve">: </w:t>
            </w:r>
            <w:r w:rsidR="001B7F08">
              <w:rPr>
                <w:rFonts w:asciiTheme="minorHAnsi" w:eastAsiaTheme="minorHAnsi" w:hAnsiTheme="minorHAnsi" w:cs="Shruti"/>
                <w:sz w:val="22"/>
                <w:szCs w:val="22"/>
                <w:lang w:val="en-GB"/>
              </w:rPr>
              <w:t xml:space="preserve">Level </w:t>
            </w:r>
            <w:r w:rsidR="00F13691">
              <w:rPr>
                <w:rFonts w:asciiTheme="minorHAnsi" w:eastAsiaTheme="minorHAnsi" w:hAnsiTheme="minorHAnsi" w:cs="Shruti"/>
                <w:sz w:val="22"/>
                <w:szCs w:val="22"/>
                <w:lang w:val="en-GB"/>
              </w:rPr>
              <w:t>5</w:t>
            </w:r>
          </w:p>
          <w:p w14:paraId="47B519D5" w14:textId="77777777" w:rsidR="007C6429" w:rsidRDefault="00D40D97" w:rsidP="00317986">
            <w:pPr>
              <w:spacing w:after="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Reporting</w:t>
            </w:r>
            <w:r w:rsidRPr="00C93A1F">
              <w:rPr>
                <w:rFonts w:asciiTheme="minorHAnsi" w:eastAsiaTheme="minorHAnsi" w:hAnsiTheme="minorHAnsi" w:cs="Shruti"/>
                <w:sz w:val="22"/>
                <w:szCs w:val="22"/>
                <w:lang w:val="en-GB"/>
              </w:rPr>
              <w:t xml:space="preserve"> </w:t>
            </w:r>
            <w:r w:rsidRPr="00C93A1F">
              <w:rPr>
                <w:rFonts w:asciiTheme="minorHAnsi" w:eastAsiaTheme="minorHAnsi" w:hAnsiTheme="minorHAnsi" w:cs="Shruti"/>
                <w:b/>
                <w:sz w:val="22"/>
                <w:szCs w:val="22"/>
                <w:lang w:val="en-GB"/>
              </w:rPr>
              <w:t>To</w:t>
            </w:r>
            <w:r w:rsidRPr="00C93A1F">
              <w:rPr>
                <w:rFonts w:asciiTheme="minorHAnsi" w:eastAsiaTheme="minorHAnsi" w:hAnsiTheme="minorHAnsi" w:cs="Shruti"/>
                <w:sz w:val="22"/>
                <w:szCs w:val="22"/>
                <w:lang w:val="en-GB"/>
              </w:rPr>
              <w:t xml:space="preserve">: </w:t>
            </w:r>
            <w:r w:rsidR="003F5CF5">
              <w:rPr>
                <w:rFonts w:asciiTheme="minorHAnsi" w:hAnsiTheme="minorHAnsi" w:cs="Arial"/>
                <w:sz w:val="22"/>
                <w:szCs w:val="20"/>
              </w:rPr>
              <w:t xml:space="preserve">Head of Finance </w:t>
            </w:r>
            <w:r w:rsidR="00D9608B">
              <w:rPr>
                <w:rFonts w:asciiTheme="minorHAnsi" w:hAnsiTheme="minorHAnsi" w:cs="Arial"/>
                <w:sz w:val="22"/>
                <w:szCs w:val="20"/>
              </w:rPr>
              <w:t>Control</w:t>
            </w:r>
          </w:p>
          <w:p w14:paraId="09ACCD69" w14:textId="4C0686E0" w:rsidR="00D40D97" w:rsidRDefault="00355173" w:rsidP="00317986">
            <w:pPr>
              <w:spacing w:after="0" w:line="240" w:lineRule="auto"/>
              <w:rPr>
                <w:rFonts w:asciiTheme="minorHAnsi" w:eastAsiaTheme="minorHAnsi" w:hAnsiTheme="minorHAnsi" w:cs="Shruti"/>
                <w:sz w:val="22"/>
                <w:szCs w:val="22"/>
                <w:lang w:val="en-GB"/>
              </w:rPr>
            </w:pPr>
            <w:r>
              <w:rPr>
                <w:rFonts w:asciiTheme="minorHAnsi" w:eastAsiaTheme="minorHAnsi" w:hAnsiTheme="minorHAnsi" w:cs="Shruti"/>
                <w:b/>
                <w:sz w:val="22"/>
                <w:szCs w:val="22"/>
                <w:lang w:val="en-GB"/>
              </w:rPr>
              <w:t>Department</w:t>
            </w:r>
            <w:r w:rsidR="00D40D97" w:rsidRPr="00C93A1F">
              <w:rPr>
                <w:rFonts w:asciiTheme="minorHAnsi" w:eastAsiaTheme="minorHAnsi" w:hAnsiTheme="minorHAnsi" w:cs="Shruti"/>
                <w:sz w:val="22"/>
                <w:szCs w:val="22"/>
                <w:lang w:val="en-GB"/>
              </w:rPr>
              <w:t xml:space="preserve">: </w:t>
            </w:r>
            <w:r w:rsidR="00D9608B">
              <w:rPr>
                <w:rFonts w:asciiTheme="minorHAnsi" w:eastAsiaTheme="minorHAnsi" w:hAnsiTheme="minorHAnsi" w:cs="Shruti"/>
                <w:sz w:val="22"/>
                <w:szCs w:val="22"/>
                <w:lang w:val="en-GB"/>
              </w:rPr>
              <w:t>Financial Control</w:t>
            </w:r>
          </w:p>
          <w:p w14:paraId="7310CADD" w14:textId="77777777" w:rsidR="002645BE" w:rsidRDefault="00355173" w:rsidP="00355173">
            <w:pPr>
              <w:spacing w:after="0" w:line="240" w:lineRule="auto"/>
              <w:rPr>
                <w:rFonts w:asciiTheme="minorHAnsi" w:eastAsiaTheme="minorHAnsi" w:hAnsiTheme="minorHAnsi" w:cs="Shruti"/>
                <w:sz w:val="22"/>
                <w:szCs w:val="22"/>
                <w:lang w:val="en-GB"/>
              </w:rPr>
            </w:pPr>
            <w:r w:rsidRPr="00355173">
              <w:rPr>
                <w:rFonts w:asciiTheme="minorHAnsi" w:eastAsiaTheme="minorHAnsi" w:hAnsiTheme="minorHAnsi" w:cs="Shruti"/>
                <w:b/>
                <w:bCs/>
                <w:sz w:val="22"/>
                <w:szCs w:val="22"/>
                <w:lang w:val="en-GB"/>
              </w:rPr>
              <w:t>Location</w:t>
            </w:r>
            <w:r>
              <w:rPr>
                <w:rFonts w:asciiTheme="minorHAnsi" w:eastAsiaTheme="minorHAnsi" w:hAnsiTheme="minorHAnsi" w:cs="Shruti"/>
                <w:sz w:val="22"/>
                <w:szCs w:val="22"/>
                <w:lang w:val="en-GB"/>
              </w:rPr>
              <w:t>: Solihull (hybrid)</w:t>
            </w:r>
          </w:p>
          <w:p w14:paraId="4550DE21" w14:textId="43281094" w:rsidR="00355173" w:rsidRPr="00C93A1F" w:rsidRDefault="00355173" w:rsidP="00355173">
            <w:pPr>
              <w:spacing w:after="0" w:line="240" w:lineRule="auto"/>
              <w:rPr>
                <w:rFonts w:asciiTheme="minorHAnsi" w:eastAsiaTheme="minorHAnsi" w:hAnsiTheme="minorHAnsi" w:cs="Shruti"/>
                <w:i/>
                <w:sz w:val="22"/>
                <w:szCs w:val="22"/>
                <w:lang w:val="en-GB"/>
              </w:rPr>
            </w:pPr>
          </w:p>
        </w:tc>
      </w:tr>
      <w:tr w:rsidR="002645BE" w:rsidRPr="00D40D97" w14:paraId="6CFCDA4C" w14:textId="77777777" w:rsidTr="00C375A2">
        <w:trPr>
          <w:trHeight w:val="1344"/>
        </w:trPr>
        <w:tc>
          <w:tcPr>
            <w:tcW w:w="11199" w:type="dxa"/>
            <w:gridSpan w:val="2"/>
          </w:tcPr>
          <w:p w14:paraId="5937AC05" w14:textId="77777777" w:rsidR="002645BE" w:rsidRPr="007C5CA5" w:rsidRDefault="002645BE" w:rsidP="00317986">
            <w:pPr>
              <w:spacing w:after="0" w:line="240" w:lineRule="auto"/>
              <w:rPr>
                <w:rFonts w:asciiTheme="minorHAnsi" w:eastAsiaTheme="minorHAnsi" w:hAnsiTheme="minorHAnsi" w:cs="Shruti"/>
                <w:b/>
                <w:i/>
                <w:sz w:val="22"/>
                <w:szCs w:val="22"/>
                <w:lang w:val="en-GB"/>
              </w:rPr>
            </w:pPr>
            <w:r w:rsidRPr="007C5CA5">
              <w:rPr>
                <w:rFonts w:asciiTheme="minorHAnsi" w:eastAsiaTheme="minorHAnsi" w:hAnsiTheme="minorHAnsi" w:cs="Shruti"/>
                <w:b/>
                <w:i/>
                <w:sz w:val="22"/>
                <w:szCs w:val="22"/>
                <w:lang w:val="en-GB"/>
              </w:rPr>
              <w:t xml:space="preserve"> </w:t>
            </w:r>
          </w:p>
          <w:p w14:paraId="47CF2251" w14:textId="77777777" w:rsidR="007C5CA5" w:rsidRPr="007C5CA5" w:rsidRDefault="007C5CA5" w:rsidP="007C5CA5">
            <w:pPr>
              <w:rPr>
                <w:iCs/>
                <w:sz w:val="22"/>
                <w:szCs w:val="22"/>
              </w:rPr>
            </w:pPr>
            <w:r w:rsidRPr="007C5CA5">
              <w:rPr>
                <w:iCs/>
                <w:sz w:val="22"/>
                <w:szCs w:val="22"/>
              </w:rPr>
              <w:t xml:space="preserve">Secure Trust Bank is a well-established UK Bank, having been incorporated in 1954. It has an exemplary reputation for providing banking services including a range of lending solutions and savings products. The Group acquired the V12 Finance Group and the trade and certain assets of Debt Managers Holdings Ltd in January 2013, which is held in its subsidiary Debt Managers (Services) Ltd. </w:t>
            </w:r>
            <w:r w:rsidRPr="007C5CA5">
              <w:rPr>
                <w:iCs/>
                <w:sz w:val="22"/>
                <w:szCs w:val="22"/>
                <w:lang w:eastAsia="en-GB"/>
              </w:rPr>
              <w:t>The bank operates from its head office in Solihull, West Midlands and currently has approximately 650 employees across the UK.</w:t>
            </w:r>
          </w:p>
          <w:p w14:paraId="706469D8" w14:textId="77777777" w:rsidR="007C5CA5" w:rsidRPr="007C5CA5" w:rsidRDefault="007C5CA5" w:rsidP="007C5CA5">
            <w:pPr>
              <w:rPr>
                <w:iCs/>
                <w:sz w:val="22"/>
                <w:szCs w:val="22"/>
              </w:rPr>
            </w:pPr>
            <w:r w:rsidRPr="007C5CA5">
              <w:rPr>
                <w:iCs/>
                <w:sz w:val="22"/>
                <w:szCs w:val="22"/>
              </w:rPr>
              <w:t xml:space="preserve">Our customers are at the heart of everything we do, but we can’t achieve our customer focused strategy without the right people in our team. At Secure Trust Bank, we know that people are our biggest investment, which is why a career with us is not just a job. It’s the chance to be part of something bigger, to add real value to the Bank and help us constantly improve, in order to achieve our ambition of becoming the best bank in Britain. We believe in giving our staff autonomy, with initiative and exceptional performance recognised through a variety of individual and team awards and incentives. All our employees have a tangible impact on the Group’s core values, and we are looking for candidates who are enthusiastic, proactive and enjoy working in a </w:t>
            </w:r>
            <w:proofErr w:type="gramStart"/>
            <w:r w:rsidRPr="007C5CA5">
              <w:rPr>
                <w:iCs/>
                <w:sz w:val="22"/>
                <w:szCs w:val="22"/>
              </w:rPr>
              <w:t>fast paced</w:t>
            </w:r>
            <w:proofErr w:type="gramEnd"/>
            <w:r w:rsidRPr="007C5CA5">
              <w:rPr>
                <w:iCs/>
                <w:sz w:val="22"/>
                <w:szCs w:val="22"/>
              </w:rPr>
              <w:t xml:space="preserve"> environment. </w:t>
            </w:r>
            <w:proofErr w:type="gramStart"/>
            <w:r w:rsidRPr="007C5CA5">
              <w:rPr>
                <w:iCs/>
                <w:sz w:val="22"/>
                <w:szCs w:val="22"/>
              </w:rPr>
              <w:t>So</w:t>
            </w:r>
            <w:proofErr w:type="gramEnd"/>
            <w:r w:rsidRPr="007C5CA5">
              <w:rPr>
                <w:iCs/>
                <w:sz w:val="22"/>
                <w:szCs w:val="22"/>
              </w:rPr>
              <w:t xml:space="preserve"> join us as we strive to Grow, Sustain and Love the way we work.</w:t>
            </w:r>
          </w:p>
          <w:p w14:paraId="573D7D4D" w14:textId="77777777" w:rsidR="00317986" w:rsidRPr="00C93A1F" w:rsidRDefault="00317986" w:rsidP="0026267A">
            <w:pPr>
              <w:spacing w:after="0"/>
              <w:rPr>
                <w:rFonts w:asciiTheme="minorHAnsi" w:hAnsiTheme="minorHAnsi"/>
                <w:sz w:val="22"/>
                <w:szCs w:val="22"/>
                <w:lang w:val="en-GB" w:eastAsia="en-GB"/>
              </w:rPr>
            </w:pPr>
          </w:p>
        </w:tc>
      </w:tr>
      <w:tr w:rsidR="002645BE" w:rsidRPr="00D40D97" w14:paraId="78FBE3FC" w14:textId="77777777" w:rsidTr="00D40D97">
        <w:trPr>
          <w:trHeight w:val="1344"/>
        </w:trPr>
        <w:tc>
          <w:tcPr>
            <w:tcW w:w="1386" w:type="dxa"/>
          </w:tcPr>
          <w:p w14:paraId="3B4F81F5" w14:textId="77777777" w:rsidR="002645BE" w:rsidRPr="00C93A1F" w:rsidRDefault="002645BE" w:rsidP="00317986">
            <w:pPr>
              <w:spacing w:after="0" w:line="240" w:lineRule="auto"/>
              <w:rPr>
                <w:rFonts w:asciiTheme="minorHAnsi" w:eastAsiaTheme="minorHAnsi" w:hAnsiTheme="minorHAnsi" w:cs="Shruti"/>
                <w:b/>
                <w:sz w:val="22"/>
                <w:szCs w:val="22"/>
                <w:lang w:val="en-GB"/>
              </w:rPr>
            </w:pPr>
          </w:p>
          <w:p w14:paraId="743960A7" w14:textId="77777777" w:rsidR="002645BE" w:rsidRPr="00C93A1F" w:rsidRDefault="000A063A" w:rsidP="00317986">
            <w:pPr>
              <w:spacing w:after="0" w:line="240" w:lineRule="auto"/>
              <w:rPr>
                <w:rFonts w:asciiTheme="minorHAnsi" w:eastAsiaTheme="minorHAnsi" w:hAnsiTheme="minorHAnsi" w:cs="Shruti"/>
                <w:b/>
                <w:sz w:val="22"/>
                <w:szCs w:val="22"/>
                <w:lang w:val="en-GB"/>
              </w:rPr>
            </w:pPr>
            <w:r w:rsidRPr="00C93A1F">
              <w:rPr>
                <w:rFonts w:asciiTheme="minorHAnsi" w:eastAsiaTheme="minorHAnsi" w:hAnsiTheme="minorHAnsi" w:cs="Shruti"/>
                <w:b/>
                <w:sz w:val="22"/>
                <w:szCs w:val="22"/>
                <w:lang w:val="en-GB"/>
              </w:rPr>
              <w:t xml:space="preserve">Job </w:t>
            </w:r>
            <w:r w:rsidR="002645BE" w:rsidRPr="00C93A1F">
              <w:rPr>
                <w:rFonts w:asciiTheme="minorHAnsi" w:eastAsiaTheme="minorHAnsi" w:hAnsiTheme="minorHAnsi" w:cs="Shruti"/>
                <w:b/>
                <w:sz w:val="22"/>
                <w:szCs w:val="22"/>
                <w:lang w:val="en-GB"/>
              </w:rPr>
              <w:t>Description</w:t>
            </w:r>
          </w:p>
          <w:p w14:paraId="583DDFE7" w14:textId="77777777" w:rsidR="002645BE" w:rsidRPr="00C93A1F" w:rsidRDefault="002645BE" w:rsidP="00317986">
            <w:pPr>
              <w:spacing w:after="0" w:line="240" w:lineRule="auto"/>
              <w:rPr>
                <w:rFonts w:asciiTheme="minorHAnsi" w:eastAsiaTheme="minorHAnsi" w:hAnsiTheme="minorHAnsi" w:cs="Shruti"/>
                <w:b/>
                <w:sz w:val="22"/>
                <w:szCs w:val="22"/>
                <w:lang w:val="en-GB"/>
              </w:rPr>
            </w:pPr>
          </w:p>
        </w:tc>
        <w:tc>
          <w:tcPr>
            <w:tcW w:w="9813" w:type="dxa"/>
          </w:tcPr>
          <w:p w14:paraId="58C376DC" w14:textId="77777777" w:rsidR="002645BE" w:rsidRPr="001B7F08" w:rsidRDefault="002645BE" w:rsidP="00317986">
            <w:pPr>
              <w:spacing w:after="0" w:line="240" w:lineRule="auto"/>
              <w:rPr>
                <w:iCs/>
                <w:sz w:val="22"/>
                <w:szCs w:val="22"/>
              </w:rPr>
            </w:pPr>
          </w:p>
          <w:p w14:paraId="5DB3BCDF" w14:textId="77777777" w:rsidR="00D40D97" w:rsidRPr="00275FE1" w:rsidRDefault="00D40D97" w:rsidP="00317986">
            <w:pPr>
              <w:spacing w:after="0" w:line="240" w:lineRule="auto"/>
              <w:contextualSpacing/>
              <w:rPr>
                <w:b/>
                <w:bCs/>
                <w:iCs/>
                <w:sz w:val="22"/>
                <w:szCs w:val="22"/>
              </w:rPr>
            </w:pPr>
            <w:r w:rsidRPr="00275FE1">
              <w:rPr>
                <w:b/>
                <w:bCs/>
                <w:iCs/>
                <w:sz w:val="22"/>
                <w:szCs w:val="22"/>
              </w:rPr>
              <w:t>Job Purpose</w:t>
            </w:r>
          </w:p>
          <w:p w14:paraId="68F9687A" w14:textId="253179A6" w:rsidR="00527541" w:rsidRDefault="00700897" w:rsidP="00D371BD">
            <w:pPr>
              <w:spacing w:before="120" w:after="0" w:line="240" w:lineRule="auto"/>
              <w:rPr>
                <w:iCs/>
                <w:sz w:val="22"/>
                <w:szCs w:val="22"/>
              </w:rPr>
            </w:pPr>
            <w:r>
              <w:rPr>
                <w:iCs/>
                <w:sz w:val="22"/>
                <w:szCs w:val="22"/>
              </w:rPr>
              <w:t>To</w:t>
            </w:r>
            <w:r w:rsidRPr="00573BEF">
              <w:rPr>
                <w:iCs/>
                <w:sz w:val="22"/>
                <w:szCs w:val="22"/>
              </w:rPr>
              <w:t xml:space="preserve"> </w:t>
            </w:r>
            <w:r>
              <w:rPr>
                <w:iCs/>
                <w:sz w:val="22"/>
                <w:szCs w:val="22"/>
              </w:rPr>
              <w:t>oversee</w:t>
            </w:r>
            <w:r w:rsidRPr="00573BEF">
              <w:rPr>
                <w:iCs/>
                <w:sz w:val="22"/>
                <w:szCs w:val="22"/>
              </w:rPr>
              <w:t xml:space="preserve"> efficient and effective financial </w:t>
            </w:r>
            <w:r>
              <w:rPr>
                <w:iCs/>
                <w:sz w:val="22"/>
                <w:szCs w:val="22"/>
              </w:rPr>
              <w:t xml:space="preserve">accounting processes in support of the integrity of the Group’s general ledger, managing </w:t>
            </w:r>
            <w:r w:rsidR="00355173">
              <w:rPr>
                <w:iCs/>
                <w:sz w:val="22"/>
                <w:szCs w:val="22"/>
              </w:rPr>
              <w:t xml:space="preserve">a team and </w:t>
            </w:r>
            <w:r>
              <w:rPr>
                <w:iCs/>
                <w:sz w:val="22"/>
                <w:szCs w:val="22"/>
              </w:rPr>
              <w:t xml:space="preserve">the </w:t>
            </w:r>
            <w:r w:rsidR="00573BEF" w:rsidRPr="00573BEF">
              <w:rPr>
                <w:iCs/>
                <w:sz w:val="22"/>
                <w:szCs w:val="22"/>
              </w:rPr>
              <w:t>deliver</w:t>
            </w:r>
            <w:r>
              <w:rPr>
                <w:iCs/>
                <w:sz w:val="22"/>
                <w:szCs w:val="22"/>
              </w:rPr>
              <w:t>y of</w:t>
            </w:r>
            <w:r w:rsidR="00573BEF" w:rsidRPr="00573BEF">
              <w:rPr>
                <w:iCs/>
                <w:sz w:val="22"/>
                <w:szCs w:val="22"/>
              </w:rPr>
              <w:t xml:space="preserve"> robust and well controlled financial information, which is used as the foundation of all of the Group’s</w:t>
            </w:r>
            <w:r w:rsidR="00367060">
              <w:rPr>
                <w:iCs/>
                <w:sz w:val="22"/>
                <w:szCs w:val="22"/>
              </w:rPr>
              <w:t xml:space="preserve"> financial</w:t>
            </w:r>
            <w:r w:rsidR="00573BEF" w:rsidRPr="00573BEF">
              <w:rPr>
                <w:iCs/>
                <w:sz w:val="22"/>
                <w:szCs w:val="22"/>
              </w:rPr>
              <w:t xml:space="preserve"> reporting</w:t>
            </w:r>
            <w:r>
              <w:rPr>
                <w:iCs/>
                <w:sz w:val="22"/>
                <w:szCs w:val="22"/>
              </w:rPr>
              <w:t xml:space="preserve">. </w:t>
            </w:r>
            <w:r w:rsidR="007C2A76">
              <w:rPr>
                <w:iCs/>
                <w:sz w:val="22"/>
                <w:szCs w:val="22"/>
              </w:rPr>
              <w:t xml:space="preserve">Oversight of </w:t>
            </w:r>
            <w:r w:rsidR="00D371BD">
              <w:rPr>
                <w:iCs/>
                <w:sz w:val="22"/>
                <w:szCs w:val="22"/>
              </w:rPr>
              <w:t>Product A</w:t>
            </w:r>
            <w:r w:rsidR="007C2A76">
              <w:rPr>
                <w:iCs/>
                <w:sz w:val="22"/>
                <w:szCs w:val="22"/>
              </w:rPr>
              <w:t xml:space="preserve">ccounting </w:t>
            </w:r>
            <w:r w:rsidR="00D371BD">
              <w:rPr>
                <w:iCs/>
                <w:sz w:val="22"/>
                <w:szCs w:val="22"/>
              </w:rPr>
              <w:t xml:space="preserve">and reporting </w:t>
            </w:r>
            <w:r w:rsidR="007C2A76">
              <w:rPr>
                <w:iCs/>
                <w:sz w:val="22"/>
                <w:szCs w:val="22"/>
              </w:rPr>
              <w:t xml:space="preserve">for all </w:t>
            </w:r>
            <w:r w:rsidR="00D371BD">
              <w:rPr>
                <w:iCs/>
                <w:sz w:val="22"/>
                <w:szCs w:val="22"/>
              </w:rPr>
              <w:t>divisions.</w:t>
            </w:r>
          </w:p>
          <w:p w14:paraId="644BE6D8" w14:textId="77777777" w:rsidR="00D9608B" w:rsidRPr="001B7F08" w:rsidRDefault="00D9608B" w:rsidP="00317986">
            <w:pPr>
              <w:spacing w:after="0" w:line="240" w:lineRule="auto"/>
              <w:contextualSpacing/>
              <w:rPr>
                <w:iCs/>
                <w:sz w:val="22"/>
                <w:szCs w:val="22"/>
              </w:rPr>
            </w:pPr>
          </w:p>
          <w:p w14:paraId="4EE3D5E4" w14:textId="77777777" w:rsidR="00DA4D5C" w:rsidRPr="00275FE1" w:rsidRDefault="009557A7" w:rsidP="00DA4D5C">
            <w:pPr>
              <w:spacing w:after="0" w:line="240" w:lineRule="auto"/>
              <w:contextualSpacing/>
              <w:rPr>
                <w:b/>
                <w:bCs/>
                <w:iCs/>
                <w:sz w:val="22"/>
                <w:szCs w:val="22"/>
              </w:rPr>
            </w:pPr>
            <w:r w:rsidRPr="00275FE1">
              <w:rPr>
                <w:b/>
                <w:bCs/>
                <w:iCs/>
                <w:sz w:val="22"/>
                <w:szCs w:val="22"/>
              </w:rPr>
              <w:t>Key Responsibilities</w:t>
            </w:r>
          </w:p>
          <w:p w14:paraId="6334BAE8" w14:textId="7C9BDC0B" w:rsidR="007C2A76" w:rsidRPr="00986E7C" w:rsidRDefault="007C2A76" w:rsidP="00986E7C">
            <w:pPr>
              <w:numPr>
                <w:ilvl w:val="0"/>
                <w:numId w:val="22"/>
              </w:numPr>
              <w:spacing w:before="120" w:after="0" w:line="240" w:lineRule="auto"/>
              <w:rPr>
                <w:iCs/>
                <w:sz w:val="22"/>
                <w:szCs w:val="22"/>
              </w:rPr>
            </w:pPr>
            <w:r w:rsidRPr="00986E7C">
              <w:rPr>
                <w:iCs/>
                <w:sz w:val="22"/>
                <w:szCs w:val="22"/>
              </w:rPr>
              <w:t>Manage, coach and develop a team of Accountant</w:t>
            </w:r>
            <w:r w:rsidR="00986E7C" w:rsidRPr="00986E7C">
              <w:rPr>
                <w:iCs/>
                <w:sz w:val="22"/>
                <w:szCs w:val="22"/>
              </w:rPr>
              <w:t>/</w:t>
            </w:r>
            <w:r w:rsidRPr="00986E7C">
              <w:rPr>
                <w:iCs/>
                <w:sz w:val="22"/>
                <w:szCs w:val="22"/>
              </w:rPr>
              <w:t xml:space="preserve">Assistant Accountants, actively engaging, motivating and supporting the development and cross-training of direct reports to deliver sustained on-target performance and realise their potential. </w:t>
            </w:r>
          </w:p>
          <w:p w14:paraId="54D940E2" w14:textId="62AE665B" w:rsidR="002F08A6" w:rsidRPr="00986E7C" w:rsidRDefault="001047F3" w:rsidP="00986E7C">
            <w:pPr>
              <w:numPr>
                <w:ilvl w:val="0"/>
                <w:numId w:val="22"/>
              </w:numPr>
              <w:spacing w:before="120" w:after="0" w:line="240" w:lineRule="auto"/>
              <w:rPr>
                <w:iCs/>
                <w:sz w:val="22"/>
                <w:szCs w:val="22"/>
              </w:rPr>
            </w:pPr>
            <w:r w:rsidRPr="00986E7C">
              <w:rPr>
                <w:iCs/>
                <w:sz w:val="22"/>
                <w:szCs w:val="22"/>
              </w:rPr>
              <w:t>Maintain the integrity of the Group’s financial information at all times, through managing the team’s reconciliation and financial processing activities and ensuring accounting standards are complied with</w:t>
            </w:r>
            <w:r w:rsidR="008B425B" w:rsidRPr="00986E7C">
              <w:rPr>
                <w:iCs/>
                <w:sz w:val="22"/>
                <w:szCs w:val="22"/>
              </w:rPr>
              <w:t xml:space="preserve"> through formal review and approval</w:t>
            </w:r>
            <w:r w:rsidRPr="00986E7C">
              <w:rPr>
                <w:iCs/>
                <w:sz w:val="22"/>
                <w:szCs w:val="22"/>
              </w:rPr>
              <w:t xml:space="preserve">. Deliver </w:t>
            </w:r>
            <w:r w:rsidR="00D371BD">
              <w:rPr>
                <w:iCs/>
                <w:sz w:val="22"/>
                <w:szCs w:val="22"/>
              </w:rPr>
              <w:t>Product accounting</w:t>
            </w:r>
            <w:r w:rsidRPr="00986E7C">
              <w:rPr>
                <w:iCs/>
                <w:sz w:val="22"/>
                <w:szCs w:val="22"/>
              </w:rPr>
              <w:t xml:space="preserve"> information on a timely and accurate basis, for use in month end and year end reporting.</w:t>
            </w:r>
          </w:p>
          <w:p w14:paraId="51876315" w14:textId="1CC52538" w:rsidR="001047F3" w:rsidRPr="00986E7C" w:rsidRDefault="002F08A6" w:rsidP="00986E7C">
            <w:pPr>
              <w:numPr>
                <w:ilvl w:val="0"/>
                <w:numId w:val="22"/>
              </w:numPr>
              <w:spacing w:before="120" w:after="0" w:line="240" w:lineRule="auto"/>
              <w:rPr>
                <w:iCs/>
                <w:sz w:val="22"/>
                <w:szCs w:val="22"/>
              </w:rPr>
            </w:pPr>
            <w:r w:rsidRPr="00986E7C">
              <w:rPr>
                <w:iCs/>
                <w:sz w:val="22"/>
                <w:szCs w:val="22"/>
              </w:rPr>
              <w:t>Management of effective working relationships with key stakeholders, including STBG Finance and Operations teams, e</w:t>
            </w:r>
            <w:r w:rsidR="001047F3" w:rsidRPr="00986E7C">
              <w:rPr>
                <w:iCs/>
                <w:sz w:val="22"/>
                <w:szCs w:val="22"/>
              </w:rPr>
              <w:t>nsur</w:t>
            </w:r>
            <w:r w:rsidRPr="00986E7C">
              <w:rPr>
                <w:iCs/>
                <w:sz w:val="22"/>
                <w:szCs w:val="22"/>
              </w:rPr>
              <w:t>ing</w:t>
            </w:r>
            <w:r w:rsidR="001047F3" w:rsidRPr="00986E7C">
              <w:rPr>
                <w:iCs/>
                <w:sz w:val="22"/>
                <w:szCs w:val="22"/>
              </w:rPr>
              <w:t xml:space="preserve"> that the </w:t>
            </w:r>
            <w:r w:rsidRPr="00986E7C">
              <w:rPr>
                <w:iCs/>
                <w:sz w:val="22"/>
                <w:szCs w:val="22"/>
              </w:rPr>
              <w:t xml:space="preserve">Financial Control </w:t>
            </w:r>
            <w:r w:rsidR="001047F3" w:rsidRPr="00986E7C">
              <w:rPr>
                <w:iCs/>
                <w:sz w:val="22"/>
                <w:szCs w:val="22"/>
              </w:rPr>
              <w:t>team adapts to business, accounting, regulatory or industry changes, including merger and acquisition activity</w:t>
            </w:r>
            <w:r w:rsidRPr="00986E7C">
              <w:rPr>
                <w:iCs/>
                <w:sz w:val="22"/>
                <w:szCs w:val="22"/>
              </w:rPr>
              <w:t xml:space="preserve"> as required. Oversee changes to or introduction of new accounting processes to ensure</w:t>
            </w:r>
            <w:r w:rsidR="00F32DBF" w:rsidRPr="00986E7C">
              <w:rPr>
                <w:iCs/>
                <w:sz w:val="22"/>
                <w:szCs w:val="22"/>
              </w:rPr>
              <w:t xml:space="preserve"> accuracy and</w:t>
            </w:r>
            <w:r w:rsidRPr="00986E7C">
              <w:rPr>
                <w:iCs/>
                <w:sz w:val="22"/>
                <w:szCs w:val="22"/>
              </w:rPr>
              <w:t xml:space="preserve"> completeness of Financial information. </w:t>
            </w:r>
          </w:p>
          <w:p w14:paraId="029CA256" w14:textId="574247E4" w:rsidR="002F08A6" w:rsidRDefault="00572F53" w:rsidP="00986E7C">
            <w:pPr>
              <w:numPr>
                <w:ilvl w:val="0"/>
                <w:numId w:val="22"/>
              </w:numPr>
              <w:spacing w:before="120" w:after="0" w:line="240" w:lineRule="auto"/>
              <w:rPr>
                <w:iCs/>
                <w:sz w:val="22"/>
                <w:szCs w:val="22"/>
              </w:rPr>
            </w:pPr>
            <w:r w:rsidRPr="00986E7C">
              <w:rPr>
                <w:iCs/>
                <w:sz w:val="22"/>
                <w:szCs w:val="22"/>
              </w:rPr>
              <w:lastRenderedPageBreak/>
              <w:t xml:space="preserve">Manage and maintain effective working relationships with key internal providers including </w:t>
            </w:r>
            <w:r w:rsidR="007464D6">
              <w:rPr>
                <w:iCs/>
                <w:sz w:val="22"/>
                <w:szCs w:val="22"/>
              </w:rPr>
              <w:t xml:space="preserve">divisional product teams and supporting functions e.g. IT, Payments, Credit Risk. </w:t>
            </w:r>
          </w:p>
          <w:p w14:paraId="6EE7AA21" w14:textId="42412FAC" w:rsidR="00986E7C" w:rsidRPr="00986E7C" w:rsidRDefault="00FE4A54" w:rsidP="00986E7C">
            <w:pPr>
              <w:numPr>
                <w:ilvl w:val="0"/>
                <w:numId w:val="22"/>
              </w:numPr>
              <w:spacing w:before="120" w:after="0" w:line="240" w:lineRule="auto"/>
              <w:rPr>
                <w:iCs/>
                <w:sz w:val="22"/>
                <w:szCs w:val="22"/>
              </w:rPr>
            </w:pPr>
            <w:r>
              <w:rPr>
                <w:iCs/>
                <w:sz w:val="22"/>
                <w:szCs w:val="22"/>
              </w:rPr>
              <w:t>Contribute to Financial Control change agenda, including development of new ways of working, making better use of available systems, clarifying roles and responsibilities, and simplification of processes.</w:t>
            </w:r>
          </w:p>
          <w:p w14:paraId="22E07163" w14:textId="7725F0F0" w:rsidR="00E842A6" w:rsidRPr="001B7F08" w:rsidRDefault="002A7681" w:rsidP="00986E7C">
            <w:pPr>
              <w:numPr>
                <w:ilvl w:val="0"/>
                <w:numId w:val="22"/>
              </w:numPr>
              <w:spacing w:before="120" w:after="0" w:line="240" w:lineRule="auto"/>
              <w:rPr>
                <w:iCs/>
                <w:sz w:val="22"/>
                <w:szCs w:val="22"/>
              </w:rPr>
            </w:pPr>
            <w:r w:rsidRPr="001B7F08">
              <w:rPr>
                <w:iCs/>
                <w:sz w:val="22"/>
                <w:szCs w:val="22"/>
              </w:rPr>
              <w:t xml:space="preserve">Drive </w:t>
            </w:r>
            <w:r w:rsidR="00C439B7" w:rsidRPr="001B7F08">
              <w:rPr>
                <w:iCs/>
                <w:sz w:val="22"/>
                <w:szCs w:val="22"/>
              </w:rPr>
              <w:t>continuous</w:t>
            </w:r>
            <w:r w:rsidRPr="001B7F08">
              <w:rPr>
                <w:iCs/>
                <w:sz w:val="22"/>
                <w:szCs w:val="22"/>
              </w:rPr>
              <w:t xml:space="preserve"> improvement </w:t>
            </w:r>
            <w:r w:rsidR="00F32DBF">
              <w:rPr>
                <w:iCs/>
                <w:sz w:val="22"/>
                <w:szCs w:val="22"/>
              </w:rPr>
              <w:t>by proactively identifying opportunities for and managing implementation of</w:t>
            </w:r>
            <w:r w:rsidR="00DE7285">
              <w:rPr>
                <w:iCs/>
                <w:sz w:val="22"/>
                <w:szCs w:val="22"/>
              </w:rPr>
              <w:t xml:space="preserve"> </w:t>
            </w:r>
            <w:r w:rsidR="00E842A6" w:rsidRPr="001B7F08">
              <w:rPr>
                <w:iCs/>
                <w:sz w:val="22"/>
                <w:szCs w:val="22"/>
              </w:rPr>
              <w:t>process improvements</w:t>
            </w:r>
            <w:r w:rsidR="00DE7285">
              <w:rPr>
                <w:iCs/>
                <w:sz w:val="22"/>
                <w:szCs w:val="22"/>
              </w:rPr>
              <w:t>, automation</w:t>
            </w:r>
            <w:r w:rsidR="00F32DBF">
              <w:rPr>
                <w:iCs/>
                <w:sz w:val="22"/>
                <w:szCs w:val="22"/>
              </w:rPr>
              <w:t xml:space="preserve"> and providing</w:t>
            </w:r>
            <w:r w:rsidR="00DE7285">
              <w:rPr>
                <w:iCs/>
                <w:sz w:val="22"/>
                <w:szCs w:val="22"/>
              </w:rPr>
              <w:t xml:space="preserve"> support </w:t>
            </w:r>
            <w:r w:rsidR="00F32DBF">
              <w:rPr>
                <w:iCs/>
                <w:sz w:val="22"/>
                <w:szCs w:val="22"/>
              </w:rPr>
              <w:t>for</w:t>
            </w:r>
            <w:r w:rsidR="00DE7285">
              <w:rPr>
                <w:iCs/>
                <w:sz w:val="22"/>
                <w:szCs w:val="22"/>
              </w:rPr>
              <w:t xml:space="preserve"> projects </w:t>
            </w:r>
            <w:r w:rsidR="00DE7285" w:rsidRPr="00DE7285">
              <w:rPr>
                <w:iCs/>
                <w:sz w:val="22"/>
                <w:szCs w:val="22"/>
              </w:rPr>
              <w:t>and other ad-hoc duties as required.</w:t>
            </w:r>
          </w:p>
          <w:p w14:paraId="2799392A" w14:textId="3513EFA8" w:rsidR="002A7681" w:rsidRDefault="00985C01" w:rsidP="00986E7C">
            <w:pPr>
              <w:numPr>
                <w:ilvl w:val="0"/>
                <w:numId w:val="22"/>
              </w:numPr>
              <w:spacing w:before="120" w:after="0" w:line="240" w:lineRule="auto"/>
              <w:rPr>
                <w:iCs/>
                <w:sz w:val="22"/>
                <w:szCs w:val="22"/>
              </w:rPr>
            </w:pPr>
            <w:r w:rsidRPr="00DE7285">
              <w:rPr>
                <w:iCs/>
                <w:sz w:val="22"/>
                <w:szCs w:val="22"/>
              </w:rPr>
              <w:t xml:space="preserve">Manage and maintain good quality </w:t>
            </w:r>
            <w:r w:rsidR="00CD6749" w:rsidRPr="00DE7285">
              <w:rPr>
                <w:iCs/>
                <w:sz w:val="22"/>
                <w:szCs w:val="22"/>
              </w:rPr>
              <w:t xml:space="preserve">auditable </w:t>
            </w:r>
            <w:r w:rsidRPr="00DE7285">
              <w:rPr>
                <w:iCs/>
                <w:sz w:val="22"/>
                <w:szCs w:val="22"/>
              </w:rPr>
              <w:t>records relating to any changes.</w:t>
            </w:r>
            <w:r w:rsidR="00DE7285">
              <w:rPr>
                <w:iCs/>
                <w:sz w:val="22"/>
                <w:szCs w:val="22"/>
              </w:rPr>
              <w:t xml:space="preserve"> </w:t>
            </w:r>
            <w:r w:rsidR="002A7681" w:rsidRPr="00DE7285">
              <w:rPr>
                <w:iCs/>
                <w:sz w:val="22"/>
                <w:szCs w:val="22"/>
              </w:rPr>
              <w:t>Support new system, platforms and product implementation and</w:t>
            </w:r>
            <w:r w:rsidR="00986E7C">
              <w:rPr>
                <w:iCs/>
                <w:sz w:val="22"/>
                <w:szCs w:val="22"/>
              </w:rPr>
              <w:t xml:space="preserve"> oversee</w:t>
            </w:r>
            <w:r w:rsidR="002A7681" w:rsidRPr="00DE7285">
              <w:rPr>
                <w:iCs/>
                <w:sz w:val="22"/>
                <w:szCs w:val="22"/>
              </w:rPr>
              <w:t xml:space="preserve"> UAT</w:t>
            </w:r>
            <w:r w:rsidR="00986E7C">
              <w:rPr>
                <w:iCs/>
                <w:sz w:val="22"/>
                <w:szCs w:val="22"/>
              </w:rPr>
              <w:t xml:space="preserve"> for team activities. </w:t>
            </w:r>
          </w:p>
          <w:p w14:paraId="5E6F4954" w14:textId="49EEED8B" w:rsidR="00986E7C" w:rsidRPr="00986E7C" w:rsidRDefault="00986E7C" w:rsidP="00986E7C">
            <w:pPr>
              <w:numPr>
                <w:ilvl w:val="0"/>
                <w:numId w:val="22"/>
              </w:numPr>
              <w:spacing w:before="120" w:after="0" w:line="240" w:lineRule="auto"/>
              <w:rPr>
                <w:iCs/>
                <w:sz w:val="22"/>
                <w:szCs w:val="22"/>
              </w:rPr>
            </w:pPr>
            <w:r w:rsidRPr="00986E7C">
              <w:rPr>
                <w:iCs/>
                <w:sz w:val="22"/>
                <w:szCs w:val="22"/>
              </w:rPr>
              <w:t xml:space="preserve">Ensure process documentation is maintained for all key processes in team. </w:t>
            </w:r>
          </w:p>
          <w:p w14:paraId="5CFCFF21" w14:textId="77777777" w:rsidR="00986E7C" w:rsidRDefault="00986E7C" w:rsidP="00986E7C">
            <w:pPr>
              <w:numPr>
                <w:ilvl w:val="0"/>
                <w:numId w:val="22"/>
              </w:numPr>
              <w:spacing w:before="120" w:after="0" w:line="240" w:lineRule="auto"/>
              <w:rPr>
                <w:iCs/>
                <w:sz w:val="22"/>
                <w:szCs w:val="22"/>
              </w:rPr>
            </w:pPr>
            <w:r>
              <w:rPr>
                <w:iCs/>
                <w:sz w:val="22"/>
                <w:szCs w:val="22"/>
              </w:rPr>
              <w:t xml:space="preserve">Maintain a suite of KPIs in relation to Financial Control team performance. </w:t>
            </w:r>
          </w:p>
          <w:p w14:paraId="3D9652C5" w14:textId="77777777" w:rsidR="00DD1171" w:rsidRPr="00DD1171" w:rsidRDefault="00355173" w:rsidP="00B1289C">
            <w:pPr>
              <w:numPr>
                <w:ilvl w:val="0"/>
                <w:numId w:val="22"/>
              </w:numPr>
              <w:spacing w:before="120" w:after="0" w:line="240" w:lineRule="auto"/>
            </w:pPr>
            <w:r w:rsidRPr="00DD1171">
              <w:rPr>
                <w:iCs/>
                <w:sz w:val="22"/>
                <w:szCs w:val="22"/>
              </w:rPr>
              <w:t xml:space="preserve">Deliver other ad-hoc tasks/projects as agreed with line manager. </w:t>
            </w:r>
          </w:p>
          <w:p w14:paraId="6CC26725" w14:textId="2A19CD16" w:rsidR="00D371BD" w:rsidRPr="001B7F08" w:rsidRDefault="00DD1171" w:rsidP="00DD1171">
            <w:pPr>
              <w:numPr>
                <w:ilvl w:val="0"/>
                <w:numId w:val="22"/>
              </w:numPr>
              <w:spacing w:before="120" w:after="0" w:line="240" w:lineRule="auto"/>
              <w:rPr>
                <w:iCs/>
                <w:sz w:val="22"/>
                <w:szCs w:val="22"/>
              </w:rPr>
            </w:pPr>
            <w:r w:rsidRPr="00DD1171">
              <w:rPr>
                <w:iCs/>
                <w:sz w:val="22"/>
                <w:szCs w:val="22"/>
              </w:rPr>
              <w:t>Liaison with internal and external functions</w:t>
            </w:r>
          </w:p>
        </w:tc>
      </w:tr>
      <w:tr w:rsidR="00D40D97" w:rsidRPr="00D40D97" w14:paraId="56CA89B4" w14:textId="77777777" w:rsidTr="00D40D97">
        <w:trPr>
          <w:trHeight w:val="1344"/>
        </w:trPr>
        <w:tc>
          <w:tcPr>
            <w:tcW w:w="1386" w:type="dxa"/>
          </w:tcPr>
          <w:p w14:paraId="726640E4" w14:textId="77777777" w:rsidR="00D40D97" w:rsidRPr="00C93A1F" w:rsidRDefault="00D40D97" w:rsidP="00317986">
            <w:pPr>
              <w:spacing w:after="0" w:line="240" w:lineRule="auto"/>
              <w:rPr>
                <w:rFonts w:asciiTheme="minorHAnsi" w:eastAsiaTheme="minorHAnsi" w:hAnsiTheme="minorHAnsi" w:cs="Shruti"/>
                <w:b/>
                <w:sz w:val="22"/>
                <w:szCs w:val="22"/>
                <w:lang w:val="en-GB"/>
              </w:rPr>
            </w:pPr>
          </w:p>
          <w:p w14:paraId="57D45EE4" w14:textId="77777777" w:rsidR="00D40D97" w:rsidRPr="00C93A1F" w:rsidRDefault="00D40D97" w:rsidP="00317986">
            <w:pPr>
              <w:spacing w:after="0" w:line="240" w:lineRule="auto"/>
              <w:rPr>
                <w:rFonts w:asciiTheme="minorHAnsi" w:eastAsiaTheme="minorHAnsi" w:hAnsiTheme="minorHAnsi" w:cs="Shruti"/>
                <w:b/>
                <w:sz w:val="22"/>
                <w:szCs w:val="22"/>
                <w:lang w:val="en-GB"/>
              </w:rPr>
            </w:pPr>
            <w:r w:rsidRPr="00C93A1F">
              <w:rPr>
                <w:rFonts w:asciiTheme="minorHAnsi" w:eastAsiaTheme="minorHAnsi" w:hAnsiTheme="minorHAnsi" w:cs="Shruti"/>
                <w:b/>
                <w:sz w:val="22"/>
                <w:szCs w:val="22"/>
                <w:lang w:val="en-GB"/>
              </w:rPr>
              <w:t>Specification</w:t>
            </w:r>
          </w:p>
          <w:p w14:paraId="0949389C" w14:textId="77777777" w:rsidR="00D40D97" w:rsidRPr="00C93A1F" w:rsidRDefault="00D40D97" w:rsidP="00317986">
            <w:pPr>
              <w:spacing w:after="0" w:line="240" w:lineRule="auto"/>
              <w:rPr>
                <w:rFonts w:asciiTheme="minorHAnsi" w:eastAsiaTheme="minorHAnsi" w:hAnsiTheme="minorHAnsi" w:cs="Shruti"/>
                <w:b/>
                <w:sz w:val="22"/>
                <w:szCs w:val="22"/>
                <w:lang w:val="en-GB"/>
              </w:rPr>
            </w:pPr>
          </w:p>
        </w:tc>
        <w:tc>
          <w:tcPr>
            <w:tcW w:w="9813" w:type="dxa"/>
          </w:tcPr>
          <w:p w14:paraId="590D5BBD" w14:textId="77777777" w:rsidR="00D40D97" w:rsidRPr="001B7F08" w:rsidRDefault="00D40D97" w:rsidP="00317986">
            <w:pPr>
              <w:spacing w:after="0" w:line="240" w:lineRule="auto"/>
              <w:rPr>
                <w:iCs/>
                <w:sz w:val="22"/>
                <w:szCs w:val="22"/>
              </w:rPr>
            </w:pPr>
          </w:p>
          <w:p w14:paraId="70853BCC" w14:textId="77777777" w:rsidR="00ED52EC" w:rsidRPr="00275FE1" w:rsidRDefault="00D40D97" w:rsidP="00317986">
            <w:pPr>
              <w:spacing w:after="0" w:line="240" w:lineRule="auto"/>
              <w:rPr>
                <w:b/>
                <w:bCs/>
                <w:iCs/>
                <w:sz w:val="22"/>
                <w:szCs w:val="22"/>
              </w:rPr>
            </w:pPr>
            <w:r w:rsidRPr="00275FE1">
              <w:rPr>
                <w:b/>
                <w:bCs/>
                <w:iCs/>
                <w:sz w:val="22"/>
                <w:szCs w:val="22"/>
              </w:rPr>
              <w:t>Knowledge, experience, skills, other attributes</w:t>
            </w:r>
          </w:p>
          <w:p w14:paraId="07FAE292" w14:textId="77777777" w:rsidR="00986E7C" w:rsidRPr="00986E7C" w:rsidRDefault="00986E7C" w:rsidP="00986E7C">
            <w:pPr>
              <w:numPr>
                <w:ilvl w:val="0"/>
                <w:numId w:val="22"/>
              </w:numPr>
              <w:spacing w:before="120" w:after="0" w:line="240" w:lineRule="auto"/>
              <w:rPr>
                <w:iCs/>
                <w:sz w:val="22"/>
                <w:szCs w:val="22"/>
              </w:rPr>
            </w:pPr>
            <w:r w:rsidRPr="00986E7C">
              <w:rPr>
                <w:iCs/>
                <w:sz w:val="22"/>
                <w:szCs w:val="22"/>
              </w:rPr>
              <w:t>Experience in UK Financial Services with demonstrable success leading and motivating a team, preferably in a Finance department</w:t>
            </w:r>
          </w:p>
          <w:p w14:paraId="1CDBDEE3" w14:textId="77777777" w:rsidR="00FE4A54" w:rsidRPr="00986E7C" w:rsidRDefault="00FE4A54" w:rsidP="00986E7C">
            <w:pPr>
              <w:numPr>
                <w:ilvl w:val="0"/>
                <w:numId w:val="22"/>
              </w:numPr>
              <w:spacing w:before="120" w:after="0" w:line="240" w:lineRule="auto"/>
              <w:rPr>
                <w:iCs/>
                <w:sz w:val="22"/>
                <w:szCs w:val="22"/>
              </w:rPr>
            </w:pPr>
            <w:r w:rsidRPr="00986E7C">
              <w:rPr>
                <w:iCs/>
                <w:sz w:val="22"/>
                <w:szCs w:val="22"/>
              </w:rPr>
              <w:t xml:space="preserve">Strong general ledger experience </w:t>
            </w:r>
          </w:p>
          <w:p w14:paraId="4C42871A" w14:textId="5EE3D053" w:rsidR="007C6429" w:rsidRPr="00275FE1" w:rsidRDefault="007B68EA" w:rsidP="00492697">
            <w:pPr>
              <w:numPr>
                <w:ilvl w:val="0"/>
                <w:numId w:val="22"/>
              </w:numPr>
              <w:spacing w:before="120" w:after="0" w:line="240" w:lineRule="auto"/>
              <w:rPr>
                <w:iCs/>
                <w:sz w:val="22"/>
                <w:szCs w:val="22"/>
              </w:rPr>
            </w:pPr>
            <w:r w:rsidRPr="00275FE1">
              <w:rPr>
                <w:iCs/>
                <w:sz w:val="22"/>
                <w:szCs w:val="22"/>
              </w:rPr>
              <w:t>E</w:t>
            </w:r>
            <w:r w:rsidR="00B55F83" w:rsidRPr="00275FE1">
              <w:rPr>
                <w:iCs/>
                <w:sz w:val="22"/>
                <w:szCs w:val="22"/>
              </w:rPr>
              <w:t>xperience</w:t>
            </w:r>
            <w:r w:rsidRPr="00275FE1">
              <w:rPr>
                <w:iCs/>
                <w:sz w:val="22"/>
                <w:szCs w:val="22"/>
              </w:rPr>
              <w:t xml:space="preserve"> of operating in Financial Control environment</w:t>
            </w:r>
            <w:r w:rsidR="00275FE1" w:rsidRPr="00275FE1">
              <w:rPr>
                <w:iCs/>
                <w:sz w:val="22"/>
                <w:szCs w:val="22"/>
              </w:rPr>
              <w:t xml:space="preserve">, </w:t>
            </w:r>
            <w:proofErr w:type="gramStart"/>
            <w:r w:rsidR="00275FE1" w:rsidRPr="00275FE1">
              <w:rPr>
                <w:iCs/>
                <w:sz w:val="22"/>
                <w:szCs w:val="22"/>
              </w:rPr>
              <w:t xml:space="preserve">including </w:t>
            </w:r>
            <w:r w:rsidR="00275FE1">
              <w:rPr>
                <w:iCs/>
                <w:sz w:val="22"/>
                <w:szCs w:val="22"/>
              </w:rPr>
              <w:t xml:space="preserve"> completing</w:t>
            </w:r>
            <w:proofErr w:type="gramEnd"/>
            <w:r w:rsidR="00275FE1">
              <w:rPr>
                <w:iCs/>
                <w:sz w:val="22"/>
                <w:szCs w:val="22"/>
              </w:rPr>
              <w:t xml:space="preserve"> </w:t>
            </w:r>
            <w:r w:rsidR="006F7B53" w:rsidRPr="00275FE1">
              <w:rPr>
                <w:iCs/>
                <w:sz w:val="22"/>
                <w:szCs w:val="22"/>
              </w:rPr>
              <w:t>complex</w:t>
            </w:r>
            <w:r w:rsidR="003A6107" w:rsidRPr="00275FE1">
              <w:rPr>
                <w:iCs/>
                <w:sz w:val="22"/>
                <w:szCs w:val="22"/>
              </w:rPr>
              <w:t xml:space="preserve"> reconciliations </w:t>
            </w:r>
          </w:p>
          <w:p w14:paraId="42AAD419" w14:textId="3172D808" w:rsidR="00FE4A54" w:rsidRPr="00986E7C" w:rsidRDefault="00FE4A54" w:rsidP="00986E7C">
            <w:pPr>
              <w:numPr>
                <w:ilvl w:val="0"/>
                <w:numId w:val="22"/>
              </w:numPr>
              <w:spacing w:before="120" w:after="0" w:line="240" w:lineRule="auto"/>
              <w:rPr>
                <w:iCs/>
                <w:sz w:val="22"/>
                <w:szCs w:val="22"/>
              </w:rPr>
            </w:pPr>
            <w:r w:rsidRPr="00986E7C">
              <w:rPr>
                <w:iCs/>
                <w:sz w:val="22"/>
                <w:szCs w:val="22"/>
              </w:rPr>
              <w:t xml:space="preserve">Analytical review skills i.e. the ability to </w:t>
            </w:r>
            <w:proofErr w:type="spellStart"/>
            <w:r w:rsidRPr="00986E7C">
              <w:rPr>
                <w:iCs/>
                <w:sz w:val="22"/>
                <w:szCs w:val="22"/>
              </w:rPr>
              <w:t>analyse</w:t>
            </w:r>
            <w:proofErr w:type="spellEnd"/>
            <w:r w:rsidRPr="00986E7C">
              <w:rPr>
                <w:iCs/>
                <w:sz w:val="22"/>
                <w:szCs w:val="22"/>
              </w:rPr>
              <w:t xml:space="preserve"> unexpected results and identify variances between actual and planned results </w:t>
            </w:r>
          </w:p>
          <w:p w14:paraId="72777B18" w14:textId="5FC72B25" w:rsidR="003E4DA4" w:rsidRPr="00986E7C" w:rsidRDefault="00986E7C" w:rsidP="00986E7C">
            <w:pPr>
              <w:numPr>
                <w:ilvl w:val="0"/>
                <w:numId w:val="22"/>
              </w:numPr>
              <w:spacing w:before="120" w:after="0" w:line="240" w:lineRule="auto"/>
              <w:rPr>
                <w:iCs/>
                <w:sz w:val="22"/>
                <w:szCs w:val="22"/>
              </w:rPr>
            </w:pPr>
            <w:r w:rsidRPr="00986E7C">
              <w:rPr>
                <w:iCs/>
                <w:sz w:val="22"/>
                <w:szCs w:val="22"/>
              </w:rPr>
              <w:t xml:space="preserve">Experience of applying </w:t>
            </w:r>
            <w:r w:rsidR="003E4DA4" w:rsidRPr="00986E7C">
              <w:rPr>
                <w:iCs/>
                <w:sz w:val="22"/>
                <w:szCs w:val="22"/>
              </w:rPr>
              <w:t>IFRS accounting for financial service businesses</w:t>
            </w:r>
          </w:p>
          <w:p w14:paraId="1677F862" w14:textId="37A056D6" w:rsidR="00FE4A54" w:rsidRPr="00986E7C" w:rsidRDefault="00FE4A54" w:rsidP="00986E7C">
            <w:pPr>
              <w:numPr>
                <w:ilvl w:val="0"/>
                <w:numId w:val="22"/>
              </w:numPr>
              <w:spacing w:before="120" w:after="0" w:line="240" w:lineRule="auto"/>
              <w:rPr>
                <w:iCs/>
                <w:sz w:val="22"/>
                <w:szCs w:val="22"/>
              </w:rPr>
            </w:pPr>
            <w:r w:rsidRPr="00986E7C">
              <w:rPr>
                <w:iCs/>
                <w:sz w:val="22"/>
                <w:szCs w:val="22"/>
              </w:rPr>
              <w:t>Understanding of the basic principles of Statutory Reporting</w:t>
            </w:r>
          </w:p>
          <w:p w14:paraId="54599798" w14:textId="77590B13" w:rsidR="00275FE1" w:rsidRPr="00275FE1" w:rsidRDefault="00275FE1" w:rsidP="00275FE1">
            <w:pPr>
              <w:numPr>
                <w:ilvl w:val="0"/>
                <w:numId w:val="22"/>
              </w:numPr>
              <w:spacing w:before="120" w:after="0" w:line="240" w:lineRule="auto"/>
              <w:rPr>
                <w:iCs/>
                <w:sz w:val="22"/>
                <w:szCs w:val="22"/>
              </w:rPr>
            </w:pPr>
            <w:r w:rsidRPr="00275FE1">
              <w:rPr>
                <w:iCs/>
                <w:sz w:val="22"/>
                <w:szCs w:val="22"/>
              </w:rPr>
              <w:t>Proven track record of delivering process automation and improvements</w:t>
            </w:r>
          </w:p>
          <w:p w14:paraId="785F1E60" w14:textId="77777777" w:rsidR="00275FE1" w:rsidRDefault="00275FE1" w:rsidP="00275FE1">
            <w:pPr>
              <w:numPr>
                <w:ilvl w:val="0"/>
                <w:numId w:val="22"/>
              </w:numPr>
              <w:spacing w:before="120" w:after="0" w:line="240" w:lineRule="auto"/>
              <w:rPr>
                <w:iCs/>
                <w:sz w:val="22"/>
                <w:szCs w:val="22"/>
              </w:rPr>
            </w:pPr>
            <w:r w:rsidRPr="00986E7C">
              <w:rPr>
                <w:iCs/>
                <w:sz w:val="22"/>
                <w:szCs w:val="22"/>
              </w:rPr>
              <w:t>Proven communication and relationship building skills</w:t>
            </w:r>
          </w:p>
          <w:p w14:paraId="5858A082" w14:textId="7334E46E" w:rsidR="00986E7C" w:rsidRPr="00275FE1" w:rsidRDefault="00986E7C" w:rsidP="00275FE1">
            <w:pPr>
              <w:numPr>
                <w:ilvl w:val="0"/>
                <w:numId w:val="22"/>
              </w:numPr>
              <w:spacing w:before="120" w:after="0" w:line="240" w:lineRule="auto"/>
              <w:rPr>
                <w:iCs/>
                <w:sz w:val="22"/>
                <w:szCs w:val="22"/>
              </w:rPr>
            </w:pPr>
            <w:r w:rsidRPr="00986E7C">
              <w:rPr>
                <w:iCs/>
                <w:sz w:val="22"/>
                <w:szCs w:val="22"/>
              </w:rPr>
              <w:t xml:space="preserve">IT literate and competent user of MS Office applications, including advanced MS Excel skills </w:t>
            </w:r>
          </w:p>
          <w:p w14:paraId="7CC167D3" w14:textId="344850B9" w:rsidR="00D371BD" w:rsidRDefault="007B68EA" w:rsidP="00D371BD">
            <w:pPr>
              <w:numPr>
                <w:ilvl w:val="0"/>
                <w:numId w:val="22"/>
              </w:numPr>
              <w:spacing w:before="120" w:after="0" w:line="240" w:lineRule="auto"/>
            </w:pPr>
            <w:r w:rsidRPr="00986E7C">
              <w:rPr>
                <w:iCs/>
                <w:sz w:val="22"/>
                <w:szCs w:val="22"/>
              </w:rPr>
              <w:t xml:space="preserve">Good problem solving and judgement </w:t>
            </w:r>
          </w:p>
          <w:p w14:paraId="1023D5FC" w14:textId="3ED683A5" w:rsidR="00D40D97" w:rsidRPr="00275FE1" w:rsidRDefault="00D40D97" w:rsidP="00275FE1">
            <w:pPr>
              <w:spacing w:before="120" w:after="0" w:line="240" w:lineRule="auto"/>
              <w:rPr>
                <w:iCs/>
                <w:sz w:val="22"/>
                <w:szCs w:val="22"/>
              </w:rPr>
            </w:pPr>
          </w:p>
          <w:p w14:paraId="49D4DCF8" w14:textId="77777777" w:rsidR="00D40D97" w:rsidRPr="00275FE1" w:rsidRDefault="00D40D97" w:rsidP="00317986">
            <w:pPr>
              <w:spacing w:after="0" w:line="240" w:lineRule="auto"/>
              <w:rPr>
                <w:b/>
                <w:bCs/>
                <w:iCs/>
                <w:sz w:val="22"/>
                <w:szCs w:val="22"/>
              </w:rPr>
            </w:pPr>
            <w:r w:rsidRPr="00275FE1">
              <w:rPr>
                <w:b/>
                <w:bCs/>
                <w:iCs/>
                <w:sz w:val="22"/>
                <w:szCs w:val="22"/>
              </w:rPr>
              <w:t>Qualifications</w:t>
            </w:r>
          </w:p>
          <w:p w14:paraId="2A0FE45F" w14:textId="554DABD0" w:rsidR="005C1464" w:rsidRPr="001B7F08" w:rsidRDefault="00B55F83" w:rsidP="00D371BD">
            <w:pPr>
              <w:rPr>
                <w:iCs/>
                <w:sz w:val="22"/>
                <w:szCs w:val="22"/>
              </w:rPr>
            </w:pPr>
            <w:r w:rsidRPr="001B7F08">
              <w:rPr>
                <w:iCs/>
                <w:sz w:val="22"/>
                <w:szCs w:val="22"/>
              </w:rPr>
              <w:t>ACCA/ACA/CIMA qualified</w:t>
            </w:r>
            <w:r w:rsidR="00D371BD" w:rsidRPr="00083961">
              <w:t xml:space="preserve"> </w:t>
            </w:r>
            <w:r w:rsidR="00D371BD" w:rsidRPr="00083961">
              <w:t>least 5 years’ experience post qualification</w:t>
            </w:r>
          </w:p>
          <w:p w14:paraId="3EB8D11A" w14:textId="28291042" w:rsidR="005C1464" w:rsidRPr="00275FE1" w:rsidRDefault="00FF2D1D" w:rsidP="00317986">
            <w:pPr>
              <w:spacing w:after="0" w:line="240" w:lineRule="auto"/>
              <w:jc w:val="both"/>
              <w:rPr>
                <w:b/>
                <w:bCs/>
                <w:iCs/>
                <w:sz w:val="22"/>
                <w:szCs w:val="22"/>
              </w:rPr>
            </w:pPr>
            <w:r w:rsidRPr="00275FE1">
              <w:rPr>
                <w:b/>
                <w:bCs/>
                <w:iCs/>
                <w:sz w:val="22"/>
                <w:szCs w:val="22"/>
              </w:rPr>
              <w:t xml:space="preserve">Behavioural </w:t>
            </w:r>
            <w:r w:rsidR="005C1464" w:rsidRPr="00275FE1">
              <w:rPr>
                <w:b/>
                <w:bCs/>
                <w:iCs/>
                <w:sz w:val="22"/>
                <w:szCs w:val="22"/>
              </w:rPr>
              <w:t xml:space="preserve">Competencies </w:t>
            </w:r>
          </w:p>
          <w:p w14:paraId="0D8B87ED" w14:textId="77777777" w:rsidR="00FF2D1D" w:rsidRPr="00FF2D1D" w:rsidRDefault="00FF2D1D" w:rsidP="00355173">
            <w:pPr>
              <w:numPr>
                <w:ilvl w:val="0"/>
                <w:numId w:val="11"/>
              </w:numPr>
              <w:spacing w:after="0" w:line="240" w:lineRule="auto"/>
              <w:rPr>
                <w:iCs/>
                <w:sz w:val="22"/>
                <w:szCs w:val="22"/>
              </w:rPr>
            </w:pPr>
            <w:r w:rsidRPr="00FF2D1D">
              <w:rPr>
                <w:iCs/>
                <w:sz w:val="22"/>
                <w:szCs w:val="22"/>
              </w:rPr>
              <w:t xml:space="preserve">Risk Aware – We keep our </w:t>
            </w:r>
            <w:proofErr w:type="spellStart"/>
            <w:r w:rsidRPr="00FF2D1D">
              <w:rPr>
                <w:iCs/>
                <w:sz w:val="22"/>
                <w:szCs w:val="22"/>
              </w:rPr>
              <w:t>custmers</w:t>
            </w:r>
            <w:proofErr w:type="spellEnd"/>
            <w:r w:rsidRPr="00FF2D1D">
              <w:rPr>
                <w:iCs/>
                <w:sz w:val="22"/>
                <w:szCs w:val="22"/>
              </w:rPr>
              <w:t xml:space="preserve"> and us safe and secure </w:t>
            </w:r>
          </w:p>
          <w:p w14:paraId="3CEA46D8" w14:textId="77777777" w:rsidR="00FF2D1D" w:rsidRPr="00FF2D1D" w:rsidRDefault="00FF2D1D" w:rsidP="00355173">
            <w:pPr>
              <w:numPr>
                <w:ilvl w:val="0"/>
                <w:numId w:val="11"/>
              </w:numPr>
              <w:spacing w:after="0" w:line="240" w:lineRule="auto"/>
              <w:rPr>
                <w:iCs/>
                <w:sz w:val="22"/>
                <w:szCs w:val="22"/>
              </w:rPr>
            </w:pPr>
            <w:r w:rsidRPr="00FF2D1D">
              <w:rPr>
                <w:iCs/>
                <w:sz w:val="22"/>
                <w:szCs w:val="22"/>
              </w:rPr>
              <w:t xml:space="preserve">Customer focused – Our customers are at the heart of everything we do </w:t>
            </w:r>
          </w:p>
          <w:p w14:paraId="02ACABB5" w14:textId="77777777" w:rsidR="00FF2D1D" w:rsidRPr="00FF2D1D" w:rsidRDefault="00FF2D1D" w:rsidP="00355173">
            <w:pPr>
              <w:numPr>
                <w:ilvl w:val="0"/>
                <w:numId w:val="11"/>
              </w:numPr>
              <w:spacing w:after="0" w:line="240" w:lineRule="auto"/>
              <w:rPr>
                <w:iCs/>
                <w:sz w:val="22"/>
                <w:szCs w:val="22"/>
              </w:rPr>
            </w:pPr>
            <w:r w:rsidRPr="00FF2D1D">
              <w:rPr>
                <w:iCs/>
                <w:sz w:val="22"/>
                <w:szCs w:val="22"/>
              </w:rPr>
              <w:t>Ownership – Each of us take personal responsibility</w:t>
            </w:r>
          </w:p>
          <w:p w14:paraId="09EA3C09" w14:textId="4BC0676D" w:rsidR="00FF2D1D" w:rsidRPr="00FF2D1D" w:rsidRDefault="00FF2D1D" w:rsidP="00355173">
            <w:pPr>
              <w:numPr>
                <w:ilvl w:val="0"/>
                <w:numId w:val="11"/>
              </w:numPr>
              <w:spacing w:after="0" w:line="240" w:lineRule="auto"/>
              <w:rPr>
                <w:iCs/>
                <w:sz w:val="22"/>
                <w:szCs w:val="22"/>
              </w:rPr>
            </w:pPr>
            <w:r w:rsidRPr="00FF2D1D">
              <w:rPr>
                <w:iCs/>
                <w:sz w:val="22"/>
                <w:szCs w:val="22"/>
              </w:rPr>
              <w:t>Performance Driven – To be the most trusted specialist lender in the UK by each of us taking personal accountability for our performance</w:t>
            </w:r>
          </w:p>
          <w:p w14:paraId="7A0DD8BE" w14:textId="77777777" w:rsidR="00FF2D1D" w:rsidRPr="00FF2D1D" w:rsidRDefault="00FF2D1D" w:rsidP="00355173">
            <w:pPr>
              <w:numPr>
                <w:ilvl w:val="0"/>
                <w:numId w:val="11"/>
              </w:numPr>
              <w:spacing w:after="0" w:line="240" w:lineRule="auto"/>
              <w:rPr>
                <w:iCs/>
                <w:sz w:val="22"/>
                <w:szCs w:val="22"/>
              </w:rPr>
            </w:pPr>
            <w:r w:rsidRPr="00FF2D1D">
              <w:rPr>
                <w:iCs/>
                <w:sz w:val="22"/>
                <w:szCs w:val="22"/>
              </w:rPr>
              <w:t>Team Oriented – We achieve more when we work well together</w:t>
            </w:r>
          </w:p>
          <w:p w14:paraId="7CBC16FB" w14:textId="13BB7463" w:rsidR="005C1464" w:rsidRPr="00275FE1" w:rsidRDefault="00FF2D1D" w:rsidP="00355173">
            <w:pPr>
              <w:numPr>
                <w:ilvl w:val="0"/>
                <w:numId w:val="11"/>
              </w:numPr>
              <w:spacing w:after="0" w:line="240" w:lineRule="auto"/>
              <w:rPr>
                <w:iCs/>
                <w:sz w:val="22"/>
                <w:szCs w:val="22"/>
              </w:rPr>
            </w:pPr>
            <w:r w:rsidRPr="00FF2D1D">
              <w:rPr>
                <w:iCs/>
                <w:sz w:val="22"/>
                <w:szCs w:val="22"/>
              </w:rPr>
              <w:t>Future Orientated - Embracing change and implementing good ideas gives us a competitive edge</w:t>
            </w:r>
          </w:p>
        </w:tc>
      </w:tr>
    </w:tbl>
    <w:p w14:paraId="25025B62" w14:textId="667889FA" w:rsidR="00E74203" w:rsidRDefault="00E74203" w:rsidP="00317986">
      <w:pPr>
        <w:spacing w:after="0"/>
        <w:rPr>
          <w:rFonts w:asciiTheme="minorHAnsi" w:hAnsiTheme="minorHAnsi" w:cs="Shruti"/>
        </w:rPr>
      </w:pPr>
    </w:p>
    <w:p w14:paraId="395231AF" w14:textId="2148D5B3" w:rsidR="00E74203" w:rsidRDefault="00E74203" w:rsidP="00317986">
      <w:pPr>
        <w:spacing w:after="0"/>
        <w:rPr>
          <w:rFonts w:asciiTheme="minorHAnsi" w:hAnsiTheme="minorHAnsi" w:cs="Shruti"/>
        </w:rPr>
      </w:pPr>
    </w:p>
    <w:sectPr w:rsidR="00E74203" w:rsidSect="002645BE">
      <w:footerReference w:type="even" r:id="rId12"/>
      <w:footerReference w:type="default" r:id="rId13"/>
      <w:footerReference w:type="first" r:id="rId14"/>
      <w:pgSz w:w="12240" w:h="15840"/>
      <w:pgMar w:top="426" w:right="1800"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0CE8" w14:textId="77777777" w:rsidR="00DD10E9" w:rsidRDefault="00DD10E9" w:rsidP="00DD1171">
      <w:pPr>
        <w:spacing w:after="0" w:line="240" w:lineRule="auto"/>
      </w:pPr>
      <w:r>
        <w:separator/>
      </w:r>
    </w:p>
  </w:endnote>
  <w:endnote w:type="continuationSeparator" w:id="0">
    <w:p w14:paraId="145D0DDA" w14:textId="77777777" w:rsidR="00DD10E9" w:rsidRDefault="00DD10E9" w:rsidP="00DD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5E98" w14:textId="41CEFF38" w:rsidR="00DD1171" w:rsidRDefault="00DD1171">
    <w:pPr>
      <w:pStyle w:val="Footer"/>
    </w:pPr>
    <w:r>
      <w:rPr>
        <w:noProof/>
      </w:rPr>
      <mc:AlternateContent>
        <mc:Choice Requires="wps">
          <w:drawing>
            <wp:anchor distT="0" distB="0" distL="0" distR="0" simplePos="0" relativeHeight="251659264" behindDoc="0" locked="0" layoutInCell="1" allowOverlap="1" wp14:anchorId="3D21DDA9" wp14:editId="32C2ECE7">
              <wp:simplePos x="635" y="635"/>
              <wp:positionH relativeFrom="page">
                <wp:align>right</wp:align>
              </wp:positionH>
              <wp:positionV relativeFrom="page">
                <wp:align>bottom</wp:align>
              </wp:positionV>
              <wp:extent cx="1398270" cy="368935"/>
              <wp:effectExtent l="0" t="0" r="0" b="0"/>
              <wp:wrapNone/>
              <wp:docPr id="234031893"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327D9FFD" w14:textId="186F84BB" w:rsidR="00DD1171" w:rsidRPr="00DD1171" w:rsidRDefault="00DD1171" w:rsidP="00DD1171">
                          <w:pPr>
                            <w:spacing w:after="0"/>
                            <w:rPr>
                              <w:rFonts w:cs="Calibri"/>
                              <w:noProof/>
                              <w:color w:val="FF0000"/>
                              <w:sz w:val="20"/>
                              <w:szCs w:val="20"/>
                            </w:rPr>
                          </w:pPr>
                          <w:r w:rsidRPr="00DD1171">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21DDA9" id="_x0000_t202" coordsize="21600,21600" o:spt="202" path="m,l,21600r21600,l21600,xe">
              <v:stroke joinstyle="miter"/>
              <v:path gradientshapeok="t" o:connecttype="rect"/>
            </v:shapetype>
            <v:shape id="Text Box 2" o:spid="_x0000_s1026" type="#_x0000_t202" alt="Company Confidential" style="position:absolute;margin-left:58.9pt;margin-top:0;width:110.1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ZlEA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" filled="f" stroked="f">
              <v:fill o:detectmouseclick="t"/>
              <v:textbox style="mso-fit-shape-to-text:t" inset="0,0,20pt,15pt">
                <w:txbxContent>
                  <w:p w14:paraId="327D9FFD" w14:textId="186F84BB" w:rsidR="00DD1171" w:rsidRPr="00DD1171" w:rsidRDefault="00DD1171" w:rsidP="00DD1171">
                    <w:pPr>
                      <w:spacing w:after="0"/>
                      <w:rPr>
                        <w:rFonts w:cs="Calibri"/>
                        <w:noProof/>
                        <w:color w:val="FF0000"/>
                        <w:sz w:val="20"/>
                        <w:szCs w:val="20"/>
                      </w:rPr>
                    </w:pPr>
                    <w:r w:rsidRPr="00DD1171">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ACF0" w14:textId="5B1AB086" w:rsidR="00DD1171" w:rsidRDefault="00DD1171">
    <w:pPr>
      <w:pStyle w:val="Footer"/>
    </w:pPr>
    <w:r>
      <w:rPr>
        <w:noProof/>
      </w:rPr>
      <mc:AlternateContent>
        <mc:Choice Requires="wps">
          <w:drawing>
            <wp:anchor distT="0" distB="0" distL="0" distR="0" simplePos="0" relativeHeight="251660288" behindDoc="0" locked="0" layoutInCell="1" allowOverlap="1" wp14:anchorId="29F2DFDE" wp14:editId="043690F6">
              <wp:simplePos x="1143000" y="9417050"/>
              <wp:positionH relativeFrom="page">
                <wp:align>right</wp:align>
              </wp:positionH>
              <wp:positionV relativeFrom="page">
                <wp:align>bottom</wp:align>
              </wp:positionV>
              <wp:extent cx="1398270" cy="368935"/>
              <wp:effectExtent l="0" t="0" r="0" b="0"/>
              <wp:wrapNone/>
              <wp:docPr id="474504083"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44C01FD9" w14:textId="1992A113" w:rsidR="00DD1171" w:rsidRPr="00DD1171" w:rsidRDefault="00DD1171" w:rsidP="00DD1171">
                          <w:pPr>
                            <w:spacing w:after="0"/>
                            <w:rPr>
                              <w:rFonts w:cs="Calibri"/>
                              <w:noProof/>
                              <w:color w:val="FF0000"/>
                              <w:sz w:val="20"/>
                              <w:szCs w:val="20"/>
                            </w:rPr>
                          </w:pPr>
                          <w:r w:rsidRPr="00DD1171">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F2DFDE" id="_x0000_t202" coordsize="21600,21600" o:spt="202" path="m,l,21600r21600,l21600,xe">
              <v:stroke joinstyle="miter"/>
              <v:path gradientshapeok="t" o:connecttype="rect"/>
            </v:shapetype>
            <v:shape id="Text Box 3" o:spid="_x0000_s1027" type="#_x0000_t202" alt="Company Confidential" style="position:absolute;margin-left:58.9pt;margin-top:0;width:110.1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Y5Eg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" filled="f" stroked="f">
              <v:fill o:detectmouseclick="t"/>
              <v:textbox style="mso-fit-shape-to-text:t" inset="0,0,20pt,15pt">
                <w:txbxContent>
                  <w:p w14:paraId="44C01FD9" w14:textId="1992A113" w:rsidR="00DD1171" w:rsidRPr="00DD1171" w:rsidRDefault="00DD1171" w:rsidP="00DD1171">
                    <w:pPr>
                      <w:spacing w:after="0"/>
                      <w:rPr>
                        <w:rFonts w:cs="Calibri"/>
                        <w:noProof/>
                        <w:color w:val="FF0000"/>
                        <w:sz w:val="20"/>
                        <w:szCs w:val="20"/>
                      </w:rPr>
                    </w:pPr>
                    <w:r w:rsidRPr="00DD1171">
                      <w:rPr>
                        <w:rFonts w:cs="Calibri"/>
                        <w:noProof/>
                        <w:color w:val="FF0000"/>
                        <w:sz w:val="20"/>
                        <w:szCs w:val="20"/>
                      </w:rPr>
                      <w:t>Company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9084" w14:textId="61F7B915" w:rsidR="00DD1171" w:rsidRDefault="00DD1171">
    <w:pPr>
      <w:pStyle w:val="Footer"/>
    </w:pPr>
    <w:r>
      <w:rPr>
        <w:noProof/>
      </w:rPr>
      <mc:AlternateContent>
        <mc:Choice Requires="wps">
          <w:drawing>
            <wp:anchor distT="0" distB="0" distL="0" distR="0" simplePos="0" relativeHeight="251658240" behindDoc="0" locked="0" layoutInCell="1" allowOverlap="1" wp14:anchorId="77845655" wp14:editId="39B8D979">
              <wp:simplePos x="635" y="635"/>
              <wp:positionH relativeFrom="page">
                <wp:align>right</wp:align>
              </wp:positionH>
              <wp:positionV relativeFrom="page">
                <wp:align>bottom</wp:align>
              </wp:positionV>
              <wp:extent cx="1398270" cy="368935"/>
              <wp:effectExtent l="0" t="0" r="0" b="0"/>
              <wp:wrapNone/>
              <wp:docPr id="1939532282"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266B5D56" w14:textId="7FE88361" w:rsidR="00DD1171" w:rsidRPr="00DD1171" w:rsidRDefault="00DD1171" w:rsidP="00DD1171">
                          <w:pPr>
                            <w:spacing w:after="0"/>
                            <w:rPr>
                              <w:rFonts w:cs="Calibri"/>
                              <w:noProof/>
                              <w:color w:val="FF0000"/>
                              <w:sz w:val="20"/>
                              <w:szCs w:val="20"/>
                            </w:rPr>
                          </w:pPr>
                          <w:r w:rsidRPr="00DD1171">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845655" id="_x0000_t202" coordsize="21600,21600" o:spt="202" path="m,l,21600r21600,l21600,xe">
              <v:stroke joinstyle="miter"/>
              <v:path gradientshapeok="t" o:connecttype="rect"/>
            </v:shapetype>
            <v:shape id="Text Box 1" o:spid="_x0000_s1028" type="#_x0000_t202" alt="Company Confidential" style="position:absolute;margin-left:58.9pt;margin-top:0;width:110.1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" filled="f" stroked="f">
              <v:fill o:detectmouseclick="t"/>
              <v:textbox style="mso-fit-shape-to-text:t" inset="0,0,20pt,15pt">
                <w:txbxContent>
                  <w:p w14:paraId="266B5D56" w14:textId="7FE88361" w:rsidR="00DD1171" w:rsidRPr="00DD1171" w:rsidRDefault="00DD1171" w:rsidP="00DD1171">
                    <w:pPr>
                      <w:spacing w:after="0"/>
                      <w:rPr>
                        <w:rFonts w:cs="Calibri"/>
                        <w:noProof/>
                        <w:color w:val="FF0000"/>
                        <w:sz w:val="20"/>
                        <w:szCs w:val="20"/>
                      </w:rPr>
                    </w:pPr>
                    <w:r w:rsidRPr="00DD1171">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8608" w14:textId="77777777" w:rsidR="00DD10E9" w:rsidRDefault="00DD10E9" w:rsidP="00DD1171">
      <w:pPr>
        <w:spacing w:after="0" w:line="240" w:lineRule="auto"/>
      </w:pPr>
      <w:r>
        <w:separator/>
      </w:r>
    </w:p>
  </w:footnote>
  <w:footnote w:type="continuationSeparator" w:id="0">
    <w:p w14:paraId="08898AD2" w14:textId="77777777" w:rsidR="00DD10E9" w:rsidRDefault="00DD10E9" w:rsidP="00DD1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CDAE2A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94B8FB7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868282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FE21A7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1E572E"/>
    <w:multiLevelType w:val="hybridMultilevel"/>
    <w:tmpl w:val="7C22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F4383"/>
    <w:multiLevelType w:val="hybridMultilevel"/>
    <w:tmpl w:val="88F473F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D5879"/>
    <w:multiLevelType w:val="hybridMultilevel"/>
    <w:tmpl w:val="ABE0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A273A"/>
    <w:multiLevelType w:val="hybridMultilevel"/>
    <w:tmpl w:val="1C6A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6073B"/>
    <w:multiLevelType w:val="hybridMultilevel"/>
    <w:tmpl w:val="98E28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978D9"/>
    <w:multiLevelType w:val="hybridMultilevel"/>
    <w:tmpl w:val="4D18E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6C0DE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0E77D61"/>
    <w:multiLevelType w:val="hybridMultilevel"/>
    <w:tmpl w:val="A6685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4202CF"/>
    <w:multiLevelType w:val="hybridMultilevel"/>
    <w:tmpl w:val="FADA3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61137"/>
    <w:multiLevelType w:val="hybridMultilevel"/>
    <w:tmpl w:val="3660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9629E"/>
    <w:multiLevelType w:val="hybridMultilevel"/>
    <w:tmpl w:val="0B7A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77A26"/>
    <w:multiLevelType w:val="hybridMultilevel"/>
    <w:tmpl w:val="BD2A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44BE4"/>
    <w:multiLevelType w:val="hybridMultilevel"/>
    <w:tmpl w:val="20C8F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0140EAE"/>
    <w:multiLevelType w:val="hybridMultilevel"/>
    <w:tmpl w:val="72349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224F2"/>
    <w:multiLevelType w:val="hybridMultilevel"/>
    <w:tmpl w:val="C7189D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E44C66"/>
    <w:multiLevelType w:val="hybridMultilevel"/>
    <w:tmpl w:val="64D48DB4"/>
    <w:lvl w:ilvl="0" w:tplc="D6620BB4">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D423AE"/>
    <w:multiLevelType w:val="hybridMultilevel"/>
    <w:tmpl w:val="1C48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F7C6F"/>
    <w:multiLevelType w:val="hybridMultilevel"/>
    <w:tmpl w:val="F3465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6928545">
    <w:abstractNumId w:val="8"/>
  </w:num>
  <w:num w:numId="2" w16cid:durableId="1123040164">
    <w:abstractNumId w:val="4"/>
  </w:num>
  <w:num w:numId="3" w16cid:durableId="1749765206">
    <w:abstractNumId w:val="6"/>
  </w:num>
  <w:num w:numId="4" w16cid:durableId="1399596985">
    <w:abstractNumId w:val="7"/>
  </w:num>
  <w:num w:numId="5" w16cid:durableId="1943880036">
    <w:abstractNumId w:val="14"/>
  </w:num>
  <w:num w:numId="6" w16cid:durableId="973174289">
    <w:abstractNumId w:val="21"/>
  </w:num>
  <w:num w:numId="7" w16cid:durableId="662703953">
    <w:abstractNumId w:val="3"/>
  </w:num>
  <w:num w:numId="8" w16cid:durableId="1667979276">
    <w:abstractNumId w:val="2"/>
  </w:num>
  <w:num w:numId="9" w16cid:durableId="1984235468">
    <w:abstractNumId w:val="1"/>
  </w:num>
  <w:num w:numId="10" w16cid:durableId="835464763">
    <w:abstractNumId w:val="0"/>
  </w:num>
  <w:num w:numId="11" w16cid:durableId="1585646657">
    <w:abstractNumId w:val="17"/>
  </w:num>
  <w:num w:numId="12" w16cid:durableId="1316104291">
    <w:abstractNumId w:val="5"/>
  </w:num>
  <w:num w:numId="13" w16cid:durableId="1617716445">
    <w:abstractNumId w:val="16"/>
  </w:num>
  <w:num w:numId="14" w16cid:durableId="2080247255">
    <w:abstractNumId w:val="11"/>
  </w:num>
  <w:num w:numId="15" w16cid:durableId="1965307458">
    <w:abstractNumId w:val="13"/>
  </w:num>
  <w:num w:numId="16" w16cid:durableId="506482190">
    <w:abstractNumId w:val="19"/>
  </w:num>
  <w:num w:numId="17" w16cid:durableId="815149470">
    <w:abstractNumId w:val="20"/>
  </w:num>
  <w:num w:numId="18" w16cid:durableId="766925551">
    <w:abstractNumId w:val="15"/>
  </w:num>
  <w:num w:numId="19" w16cid:durableId="851723769">
    <w:abstractNumId w:val="10"/>
  </w:num>
  <w:num w:numId="20" w16cid:durableId="709765613">
    <w:abstractNumId w:val="9"/>
  </w:num>
  <w:num w:numId="21" w16cid:durableId="1602104534">
    <w:abstractNumId w:val="12"/>
  </w:num>
  <w:num w:numId="22" w16cid:durableId="181301811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E8"/>
    <w:rsid w:val="00000F6F"/>
    <w:rsid w:val="0003031F"/>
    <w:rsid w:val="00033CFD"/>
    <w:rsid w:val="00051A30"/>
    <w:rsid w:val="00051AE2"/>
    <w:rsid w:val="00053F2E"/>
    <w:rsid w:val="00057DD9"/>
    <w:rsid w:val="00071A04"/>
    <w:rsid w:val="000A063A"/>
    <w:rsid w:val="000A2288"/>
    <w:rsid w:val="000A3866"/>
    <w:rsid w:val="000A5BB6"/>
    <w:rsid w:val="000B2AD5"/>
    <w:rsid w:val="000C47BC"/>
    <w:rsid w:val="000D4EE8"/>
    <w:rsid w:val="000E1675"/>
    <w:rsid w:val="000F64F3"/>
    <w:rsid w:val="001047F3"/>
    <w:rsid w:val="00114FFD"/>
    <w:rsid w:val="001161A6"/>
    <w:rsid w:val="00122916"/>
    <w:rsid w:val="0014506D"/>
    <w:rsid w:val="0014656D"/>
    <w:rsid w:val="00147984"/>
    <w:rsid w:val="001637D3"/>
    <w:rsid w:val="00163E25"/>
    <w:rsid w:val="001722AD"/>
    <w:rsid w:val="00175D1B"/>
    <w:rsid w:val="001870D9"/>
    <w:rsid w:val="001A1230"/>
    <w:rsid w:val="001B23F7"/>
    <w:rsid w:val="001B7F08"/>
    <w:rsid w:val="001C55CC"/>
    <w:rsid w:val="001E0829"/>
    <w:rsid w:val="001E6B7D"/>
    <w:rsid w:val="001E7808"/>
    <w:rsid w:val="00201A3C"/>
    <w:rsid w:val="00204167"/>
    <w:rsid w:val="002070CF"/>
    <w:rsid w:val="00224257"/>
    <w:rsid w:val="00246B72"/>
    <w:rsid w:val="00246C51"/>
    <w:rsid w:val="00250317"/>
    <w:rsid w:val="00250EFA"/>
    <w:rsid w:val="00250FCB"/>
    <w:rsid w:val="00254FE7"/>
    <w:rsid w:val="0026267A"/>
    <w:rsid w:val="002645BE"/>
    <w:rsid w:val="002649C8"/>
    <w:rsid w:val="00275FE1"/>
    <w:rsid w:val="00284ECB"/>
    <w:rsid w:val="00291E46"/>
    <w:rsid w:val="00294129"/>
    <w:rsid w:val="002A7681"/>
    <w:rsid w:val="002F08A6"/>
    <w:rsid w:val="002F1B1F"/>
    <w:rsid w:val="002F4DFF"/>
    <w:rsid w:val="00317986"/>
    <w:rsid w:val="00320865"/>
    <w:rsid w:val="00331D6A"/>
    <w:rsid w:val="00355173"/>
    <w:rsid w:val="00367060"/>
    <w:rsid w:val="00372CBD"/>
    <w:rsid w:val="00387916"/>
    <w:rsid w:val="003A387D"/>
    <w:rsid w:val="003A6107"/>
    <w:rsid w:val="003E4DA4"/>
    <w:rsid w:val="003F5CF5"/>
    <w:rsid w:val="00403BAB"/>
    <w:rsid w:val="00410D7C"/>
    <w:rsid w:val="00413C13"/>
    <w:rsid w:val="00415611"/>
    <w:rsid w:val="0042497F"/>
    <w:rsid w:val="0043497B"/>
    <w:rsid w:val="00442A1E"/>
    <w:rsid w:val="00450042"/>
    <w:rsid w:val="0046590B"/>
    <w:rsid w:val="00467150"/>
    <w:rsid w:val="004B0050"/>
    <w:rsid w:val="004B1894"/>
    <w:rsid w:val="004E06CD"/>
    <w:rsid w:val="00515D88"/>
    <w:rsid w:val="00517BAC"/>
    <w:rsid w:val="00522F64"/>
    <w:rsid w:val="00527541"/>
    <w:rsid w:val="005405EC"/>
    <w:rsid w:val="0054564A"/>
    <w:rsid w:val="00552E78"/>
    <w:rsid w:val="00567D92"/>
    <w:rsid w:val="00572F53"/>
    <w:rsid w:val="00573BEF"/>
    <w:rsid w:val="00576989"/>
    <w:rsid w:val="00592803"/>
    <w:rsid w:val="005A1112"/>
    <w:rsid w:val="005A2901"/>
    <w:rsid w:val="005B32AF"/>
    <w:rsid w:val="005B352C"/>
    <w:rsid w:val="005C1464"/>
    <w:rsid w:val="005D448D"/>
    <w:rsid w:val="005D6698"/>
    <w:rsid w:val="00600A02"/>
    <w:rsid w:val="00625B9E"/>
    <w:rsid w:val="00637D6A"/>
    <w:rsid w:val="0068188E"/>
    <w:rsid w:val="006A0CDA"/>
    <w:rsid w:val="006B37AE"/>
    <w:rsid w:val="006C54A0"/>
    <w:rsid w:val="006D6F1F"/>
    <w:rsid w:val="006F7B53"/>
    <w:rsid w:val="00700897"/>
    <w:rsid w:val="007130C5"/>
    <w:rsid w:val="00743153"/>
    <w:rsid w:val="0074629C"/>
    <w:rsid w:val="007464D6"/>
    <w:rsid w:val="00765236"/>
    <w:rsid w:val="00765C0E"/>
    <w:rsid w:val="00770FC6"/>
    <w:rsid w:val="0078337A"/>
    <w:rsid w:val="007864CE"/>
    <w:rsid w:val="00795652"/>
    <w:rsid w:val="007B68EA"/>
    <w:rsid w:val="007C2A76"/>
    <w:rsid w:val="007C5CA5"/>
    <w:rsid w:val="007C6429"/>
    <w:rsid w:val="00816EDF"/>
    <w:rsid w:val="008209E1"/>
    <w:rsid w:val="008253F6"/>
    <w:rsid w:val="00841AC5"/>
    <w:rsid w:val="00850585"/>
    <w:rsid w:val="00860CA4"/>
    <w:rsid w:val="00875E50"/>
    <w:rsid w:val="00886D59"/>
    <w:rsid w:val="00895628"/>
    <w:rsid w:val="008A5492"/>
    <w:rsid w:val="008B425B"/>
    <w:rsid w:val="008D2337"/>
    <w:rsid w:val="008D5791"/>
    <w:rsid w:val="008D5EAF"/>
    <w:rsid w:val="008E54F2"/>
    <w:rsid w:val="008F0F52"/>
    <w:rsid w:val="008F5B96"/>
    <w:rsid w:val="0090120C"/>
    <w:rsid w:val="00910179"/>
    <w:rsid w:val="009169B6"/>
    <w:rsid w:val="00926FCE"/>
    <w:rsid w:val="0092782B"/>
    <w:rsid w:val="00932DD3"/>
    <w:rsid w:val="00940F76"/>
    <w:rsid w:val="009557A7"/>
    <w:rsid w:val="00956C92"/>
    <w:rsid w:val="009602E6"/>
    <w:rsid w:val="00976048"/>
    <w:rsid w:val="00980B6E"/>
    <w:rsid w:val="00985C01"/>
    <w:rsid w:val="00986E7C"/>
    <w:rsid w:val="009960DD"/>
    <w:rsid w:val="00996363"/>
    <w:rsid w:val="009B2153"/>
    <w:rsid w:val="009C67E5"/>
    <w:rsid w:val="009E6C61"/>
    <w:rsid w:val="00A13E1E"/>
    <w:rsid w:val="00A43412"/>
    <w:rsid w:val="00A82A7C"/>
    <w:rsid w:val="00A97DF7"/>
    <w:rsid w:val="00AC772B"/>
    <w:rsid w:val="00AF10D5"/>
    <w:rsid w:val="00AF7A2D"/>
    <w:rsid w:val="00B25905"/>
    <w:rsid w:val="00B40AB3"/>
    <w:rsid w:val="00B55F83"/>
    <w:rsid w:val="00B658AE"/>
    <w:rsid w:val="00B66797"/>
    <w:rsid w:val="00B86E67"/>
    <w:rsid w:val="00B9637A"/>
    <w:rsid w:val="00BB6A86"/>
    <w:rsid w:val="00BB7DC1"/>
    <w:rsid w:val="00BC64F4"/>
    <w:rsid w:val="00BD27F1"/>
    <w:rsid w:val="00BF1E6C"/>
    <w:rsid w:val="00BF716C"/>
    <w:rsid w:val="00C00A43"/>
    <w:rsid w:val="00C06656"/>
    <w:rsid w:val="00C26A2F"/>
    <w:rsid w:val="00C375A2"/>
    <w:rsid w:val="00C37F2F"/>
    <w:rsid w:val="00C439B7"/>
    <w:rsid w:val="00C67A56"/>
    <w:rsid w:val="00C907BE"/>
    <w:rsid w:val="00C93A1F"/>
    <w:rsid w:val="00C96197"/>
    <w:rsid w:val="00CA25CD"/>
    <w:rsid w:val="00CB4647"/>
    <w:rsid w:val="00CC5F3F"/>
    <w:rsid w:val="00CD6749"/>
    <w:rsid w:val="00CE0014"/>
    <w:rsid w:val="00CE1FC7"/>
    <w:rsid w:val="00D04320"/>
    <w:rsid w:val="00D2056F"/>
    <w:rsid w:val="00D2386F"/>
    <w:rsid w:val="00D27900"/>
    <w:rsid w:val="00D30CD1"/>
    <w:rsid w:val="00D371BD"/>
    <w:rsid w:val="00D37271"/>
    <w:rsid w:val="00D40D97"/>
    <w:rsid w:val="00D425B2"/>
    <w:rsid w:val="00D53801"/>
    <w:rsid w:val="00D635F0"/>
    <w:rsid w:val="00D67B41"/>
    <w:rsid w:val="00D9608B"/>
    <w:rsid w:val="00D9711F"/>
    <w:rsid w:val="00DA4D5C"/>
    <w:rsid w:val="00DB5878"/>
    <w:rsid w:val="00DD10E9"/>
    <w:rsid w:val="00DD1171"/>
    <w:rsid w:val="00DE3962"/>
    <w:rsid w:val="00DE7285"/>
    <w:rsid w:val="00E11D70"/>
    <w:rsid w:val="00E20D61"/>
    <w:rsid w:val="00E21BC7"/>
    <w:rsid w:val="00E36651"/>
    <w:rsid w:val="00E62122"/>
    <w:rsid w:val="00E660AC"/>
    <w:rsid w:val="00E74203"/>
    <w:rsid w:val="00E81F00"/>
    <w:rsid w:val="00E842A6"/>
    <w:rsid w:val="00E945BB"/>
    <w:rsid w:val="00E9487D"/>
    <w:rsid w:val="00ED3853"/>
    <w:rsid w:val="00ED52EC"/>
    <w:rsid w:val="00EE1304"/>
    <w:rsid w:val="00EE1584"/>
    <w:rsid w:val="00F0159F"/>
    <w:rsid w:val="00F068AA"/>
    <w:rsid w:val="00F12BC8"/>
    <w:rsid w:val="00F13691"/>
    <w:rsid w:val="00F15C69"/>
    <w:rsid w:val="00F17483"/>
    <w:rsid w:val="00F27AD4"/>
    <w:rsid w:val="00F32DBF"/>
    <w:rsid w:val="00F660D6"/>
    <w:rsid w:val="00F722E7"/>
    <w:rsid w:val="00F77EA1"/>
    <w:rsid w:val="00F84AD1"/>
    <w:rsid w:val="00FD2D71"/>
    <w:rsid w:val="00FD6694"/>
    <w:rsid w:val="00FE4A54"/>
    <w:rsid w:val="00FF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AD1C"/>
  <w15:docId w15:val="{5265C6A8-5324-4E99-B9C1-828D1324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 w:type="paragraph" w:styleId="BodyText">
    <w:name w:val="Body Text"/>
    <w:basedOn w:val="Normal"/>
    <w:link w:val="BodyTextChar"/>
    <w:rsid w:val="00E842A6"/>
    <w:pPr>
      <w:spacing w:after="0" w:line="240" w:lineRule="auto"/>
    </w:pPr>
    <w:rPr>
      <w:rFonts w:ascii="Times New Roman" w:eastAsia="Times New Roman" w:hAnsi="Times New Roman"/>
      <w:szCs w:val="20"/>
      <w:lang w:val="en-GB"/>
    </w:rPr>
  </w:style>
  <w:style w:type="character" w:customStyle="1" w:styleId="BodyTextChar">
    <w:name w:val="Body Text Char"/>
    <w:basedOn w:val="DefaultParagraphFont"/>
    <w:link w:val="BodyText"/>
    <w:rsid w:val="00E842A6"/>
    <w:rPr>
      <w:rFonts w:ascii="Times New Roman" w:eastAsia="Times New Roman" w:hAnsi="Times New Roman"/>
      <w:sz w:val="24"/>
      <w:lang w:eastAsia="en-US"/>
    </w:rPr>
  </w:style>
  <w:style w:type="paragraph" w:styleId="Footer">
    <w:name w:val="footer"/>
    <w:basedOn w:val="Normal"/>
    <w:link w:val="FooterChar"/>
    <w:uiPriority w:val="99"/>
    <w:unhideWhenUsed/>
    <w:rsid w:val="00DD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17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80030">
      <w:bodyDiv w:val="1"/>
      <w:marLeft w:val="0"/>
      <w:marRight w:val="0"/>
      <w:marTop w:val="0"/>
      <w:marBottom w:val="0"/>
      <w:divBdr>
        <w:top w:val="none" w:sz="0" w:space="0" w:color="auto"/>
        <w:left w:val="none" w:sz="0" w:space="0" w:color="auto"/>
        <w:bottom w:val="none" w:sz="0" w:space="0" w:color="auto"/>
        <w:right w:val="none" w:sz="0" w:space="0" w:color="auto"/>
      </w:divBdr>
      <w:divsChild>
        <w:div w:id="65812001">
          <w:marLeft w:val="0"/>
          <w:marRight w:val="0"/>
          <w:marTop w:val="0"/>
          <w:marBottom w:val="0"/>
          <w:divBdr>
            <w:top w:val="none" w:sz="0" w:space="0" w:color="auto"/>
            <w:left w:val="none" w:sz="0" w:space="0" w:color="auto"/>
            <w:bottom w:val="none" w:sz="0" w:space="0" w:color="auto"/>
            <w:right w:val="none" w:sz="0" w:space="0" w:color="auto"/>
          </w:divBdr>
          <w:divsChild>
            <w:div w:id="787092001">
              <w:marLeft w:val="0"/>
              <w:marRight w:val="0"/>
              <w:marTop w:val="0"/>
              <w:marBottom w:val="0"/>
              <w:divBdr>
                <w:top w:val="none" w:sz="0" w:space="0" w:color="auto"/>
                <w:left w:val="none" w:sz="0" w:space="0" w:color="auto"/>
                <w:bottom w:val="none" w:sz="0" w:space="0" w:color="auto"/>
                <w:right w:val="none" w:sz="0" w:space="0" w:color="auto"/>
              </w:divBdr>
              <w:divsChild>
                <w:div w:id="1031758356">
                  <w:marLeft w:val="0"/>
                  <w:marRight w:val="0"/>
                  <w:marTop w:val="100"/>
                  <w:marBottom w:val="100"/>
                  <w:divBdr>
                    <w:top w:val="single" w:sz="18" w:space="6" w:color="888888"/>
                    <w:left w:val="single" w:sz="18" w:space="6" w:color="888888"/>
                    <w:bottom w:val="single" w:sz="18" w:space="6" w:color="888888"/>
                    <w:right w:val="single" w:sz="18" w:space="6" w:color="888888"/>
                  </w:divBdr>
                  <w:divsChild>
                    <w:div w:id="1396515263">
                      <w:marLeft w:val="0"/>
                      <w:marRight w:val="0"/>
                      <w:marTop w:val="0"/>
                      <w:marBottom w:val="0"/>
                      <w:divBdr>
                        <w:top w:val="none" w:sz="0" w:space="0" w:color="auto"/>
                        <w:left w:val="none" w:sz="0" w:space="0" w:color="auto"/>
                        <w:bottom w:val="none" w:sz="0" w:space="0" w:color="auto"/>
                        <w:right w:val="none" w:sz="0" w:space="0" w:color="auto"/>
                      </w:divBdr>
                      <w:divsChild>
                        <w:div w:id="367678368">
                          <w:marLeft w:val="0"/>
                          <w:marRight w:val="0"/>
                          <w:marTop w:val="0"/>
                          <w:marBottom w:val="0"/>
                          <w:divBdr>
                            <w:top w:val="none" w:sz="0" w:space="0" w:color="auto"/>
                            <w:left w:val="none" w:sz="0" w:space="0" w:color="auto"/>
                            <w:bottom w:val="none" w:sz="0" w:space="0" w:color="auto"/>
                            <w:right w:val="none" w:sz="0" w:space="0" w:color="auto"/>
                          </w:divBdr>
                          <w:divsChild>
                            <w:div w:id="1605109034">
                              <w:marLeft w:val="0"/>
                              <w:marRight w:val="0"/>
                              <w:marTop w:val="0"/>
                              <w:marBottom w:val="0"/>
                              <w:divBdr>
                                <w:top w:val="none" w:sz="0" w:space="0" w:color="auto"/>
                                <w:left w:val="none" w:sz="0" w:space="0" w:color="auto"/>
                                <w:bottom w:val="none" w:sz="0" w:space="0" w:color="auto"/>
                                <w:right w:val="none" w:sz="0" w:space="0" w:color="auto"/>
                              </w:divBdr>
                              <w:divsChild>
                                <w:div w:id="7971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697341253">
      <w:bodyDiv w:val="1"/>
      <w:marLeft w:val="0"/>
      <w:marRight w:val="0"/>
      <w:marTop w:val="0"/>
      <w:marBottom w:val="0"/>
      <w:divBdr>
        <w:top w:val="none" w:sz="0" w:space="0" w:color="auto"/>
        <w:left w:val="none" w:sz="0" w:space="0" w:color="auto"/>
        <w:bottom w:val="none" w:sz="0" w:space="0" w:color="auto"/>
        <w:right w:val="none" w:sz="0" w:space="0" w:color="auto"/>
      </w:divBdr>
    </w:div>
    <w:div w:id="1918248531">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281590E6B5944BF333C44C0BBD25A" ma:contentTypeVersion="0" ma:contentTypeDescription="Create a new document." ma:contentTypeScope="" ma:versionID="262b3449b5af67973fd72b042947a2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0764C-F808-4738-BAC8-7972C4F0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5BC396-D033-4F24-B17B-6EADF8495DD4}">
  <ds:schemaRefs>
    <ds:schemaRef ds:uri="http://schemas.microsoft.com/sharepoint/v3/contenttype/forms"/>
  </ds:schemaRefs>
</ds:datastoreItem>
</file>

<file path=customXml/itemProps3.xml><?xml version="1.0" encoding="utf-8"?>
<ds:datastoreItem xmlns:ds="http://schemas.openxmlformats.org/officeDocument/2006/customXml" ds:itemID="{BDCAD8EC-F5E5-4C80-923A-4F74E377FD81}">
  <ds:schemaRefs>
    <ds:schemaRef ds:uri="http://schemas.microsoft.com/office/2006/metadata/properties"/>
  </ds:schemaRefs>
</ds:datastoreItem>
</file>

<file path=customXml/itemProps4.xml><?xml version="1.0" encoding="utf-8"?>
<ds:datastoreItem xmlns:ds="http://schemas.openxmlformats.org/officeDocument/2006/customXml" ds:itemID="{D3DB8932-E30B-467C-A9FE-0F532D6A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2971</TotalTime>
  <Pages>2</Pages>
  <Words>796</Words>
  <Characters>4717</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benbows</dc:creator>
  <cp:lastModifiedBy>Carol Holmes-Pearce</cp:lastModifiedBy>
  <cp:revision>3</cp:revision>
  <cp:lastPrinted>2014-10-22T07:41:00Z</cp:lastPrinted>
  <dcterms:created xsi:type="dcterms:W3CDTF">2025-10-19T20:51:00Z</dcterms:created>
  <dcterms:modified xsi:type="dcterms:W3CDTF">2025-10-19T20:51:00Z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0x010100BFD281590E6B5944BF333C44C0BBD25A</vt:lpwstr>
  </property>
  <property fmtid="{D5CDD505-2E9C-101B-9397-08002B2CF9AE}" pid="3" name="ClassificationContentMarkingFooterShapeIds">
    <vt:lpwstr>739ae9fa,df30b15,1c485b93</vt:lpwstr>
  </property>
  <property fmtid="{D5CDD505-2E9C-101B-9397-08002B2CF9AE}" pid="4" name="ClassificationContentMarkingFooterFontProps">
    <vt:lpwstr>#ff0000,10,Calibri</vt:lpwstr>
  </property>
  <property fmtid="{D5CDD505-2E9C-101B-9397-08002B2CF9AE}" pid="5" name="ClassificationContentMarkingFooterText">
    <vt:lpwstr>Company Confidential</vt:lpwstr>
  </property>
  <property fmtid="{D5CDD505-2E9C-101B-9397-08002B2CF9AE}" pid="6" name="MSIP_Label_ef6327e6-fc0e-4760-99e5-056f7efd02ce_Enabled">
    <vt:lpwstr>true</vt:lpwstr>
  </property>
  <property fmtid="{D5CDD505-2E9C-101B-9397-08002B2CF9AE}" pid="7" name="MSIP_Label_ef6327e6-fc0e-4760-99e5-056f7efd02ce_SetDate">
    <vt:lpwstr>2025-10-19T20:51:15Z</vt:lpwstr>
  </property>
  <property fmtid="{D5CDD505-2E9C-101B-9397-08002B2CF9AE}" pid="8" name="MSIP_Label_ef6327e6-fc0e-4760-99e5-056f7efd02ce_Method">
    <vt:lpwstr>Standard</vt:lpwstr>
  </property>
  <property fmtid="{D5CDD505-2E9C-101B-9397-08002B2CF9AE}" pid="9" name="MSIP_Label_ef6327e6-fc0e-4760-99e5-056f7efd02ce_Name">
    <vt:lpwstr>Company Confidential</vt:lpwstr>
  </property>
  <property fmtid="{D5CDD505-2E9C-101B-9397-08002B2CF9AE}" pid="10" name="MSIP_Label_ef6327e6-fc0e-4760-99e5-056f7efd02ce_SiteId">
    <vt:lpwstr>f22a49a4-3b88-46d2-951c-591470e3149b</vt:lpwstr>
  </property>
  <property fmtid="{D5CDD505-2E9C-101B-9397-08002B2CF9AE}" pid="11" name="MSIP_Label_ef6327e6-fc0e-4760-99e5-056f7efd02ce_ActionId">
    <vt:lpwstr>c8cdbf2b-14b7-4b32-a474-6b36a5b0334a</vt:lpwstr>
  </property>
  <property fmtid="{D5CDD505-2E9C-101B-9397-08002B2CF9AE}" pid="12" name="MSIP_Label_ef6327e6-fc0e-4760-99e5-056f7efd02ce_ContentBits">
    <vt:lpwstr>2</vt:lpwstr>
  </property>
  <property fmtid="{D5CDD505-2E9C-101B-9397-08002B2CF9AE}" pid="13" name="MSIP_Label_ef6327e6-fc0e-4760-99e5-056f7efd02ce_Tag">
    <vt:lpwstr>10, 3, 0, 1</vt:lpwstr>
  </property>
</Properties>
</file>