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0"/>
        <w:gridCol w:w="9919"/>
      </w:tblGrid>
      <w:tr w:rsidR="002645BE" w:rsidRPr="002645BE" w14:paraId="704BAE4F" w14:textId="77777777" w:rsidTr="002407BC">
        <w:trPr>
          <w:trHeight w:val="1132"/>
        </w:trPr>
        <w:tc>
          <w:tcPr>
            <w:tcW w:w="11199" w:type="dxa"/>
            <w:gridSpan w:val="2"/>
            <w:shd w:val="clear" w:color="auto" w:fill="001E5A"/>
          </w:tcPr>
          <w:p w14:paraId="7F7375A1" w14:textId="77777777" w:rsidR="002645BE" w:rsidRPr="002645BE" w:rsidRDefault="002645BE" w:rsidP="002645BE">
            <w:pPr>
              <w:spacing w:after="0" w:line="240" w:lineRule="auto"/>
              <w:rPr>
                <w:rFonts w:cs="Shruti"/>
                <w:b/>
                <w:sz w:val="20"/>
                <w:szCs w:val="22"/>
                <w:lang w:val="en-GB"/>
              </w:rPr>
            </w:pPr>
          </w:p>
          <w:p w14:paraId="0B749E8C" w14:textId="6B8555F0" w:rsidR="000E14A6" w:rsidRDefault="00911A7E" w:rsidP="000E14A6">
            <w:pPr>
              <w:spacing w:after="0" w:line="240" w:lineRule="auto"/>
              <w:rPr>
                <w:rFonts w:cs="Shruti"/>
                <w:b/>
                <w:sz w:val="32"/>
                <w:szCs w:val="32"/>
                <w:lang w:val="en-GB"/>
              </w:rPr>
            </w:pPr>
            <w:r>
              <w:rPr>
                <w:rFonts w:cs="Shruti"/>
                <w:b/>
                <w:sz w:val="32"/>
                <w:szCs w:val="32"/>
                <w:lang w:val="en-GB"/>
              </w:rPr>
              <w:t xml:space="preserve">Senior </w:t>
            </w:r>
            <w:r w:rsidR="00CD38D2">
              <w:rPr>
                <w:rFonts w:cs="Shruti"/>
                <w:b/>
                <w:sz w:val="32"/>
                <w:szCs w:val="32"/>
                <w:lang w:val="en-GB"/>
              </w:rPr>
              <w:t>Account</w:t>
            </w:r>
            <w:r w:rsidR="000E14A6">
              <w:rPr>
                <w:rFonts w:cs="Shruti"/>
                <w:b/>
                <w:sz w:val="32"/>
                <w:szCs w:val="32"/>
                <w:lang w:val="en-GB"/>
              </w:rPr>
              <w:t xml:space="preserve"> Manager </w:t>
            </w:r>
            <w:r w:rsidR="0077671A">
              <w:rPr>
                <w:rFonts w:cs="Shruti"/>
                <w:b/>
                <w:sz w:val="32"/>
                <w:szCs w:val="32"/>
                <w:lang w:val="en-GB"/>
              </w:rPr>
              <w:t xml:space="preserve">Lead </w:t>
            </w:r>
            <w:r w:rsidR="000E14A6">
              <w:rPr>
                <w:rFonts w:cs="Shruti"/>
                <w:b/>
                <w:sz w:val="32"/>
                <w:szCs w:val="32"/>
                <w:lang w:val="en-GB"/>
              </w:rPr>
              <w:t xml:space="preserve">- </w:t>
            </w:r>
            <w:r w:rsidR="00CD38D2">
              <w:rPr>
                <w:rFonts w:cs="Shruti"/>
                <w:b/>
                <w:sz w:val="32"/>
                <w:szCs w:val="32"/>
                <w:lang w:val="en-GB"/>
              </w:rPr>
              <w:t>Field</w:t>
            </w:r>
            <w:r w:rsidR="000E14A6">
              <w:rPr>
                <w:rFonts w:cs="Shruti"/>
                <w:b/>
                <w:sz w:val="32"/>
                <w:szCs w:val="32"/>
                <w:lang w:val="en-GB"/>
              </w:rPr>
              <w:t xml:space="preserve"> Accounts</w:t>
            </w:r>
          </w:p>
          <w:p w14:paraId="13F31A7B" w14:textId="5902E558" w:rsidR="008C7D9C" w:rsidRPr="00B9207D" w:rsidRDefault="008C7D9C" w:rsidP="007D6078">
            <w:pPr>
              <w:spacing w:after="0" w:line="240" w:lineRule="auto"/>
              <w:rPr>
                <w:rFonts w:cs="Shruti"/>
                <w:b/>
                <w:sz w:val="32"/>
                <w:szCs w:val="32"/>
                <w:lang w:val="en-GB"/>
              </w:rPr>
            </w:pPr>
          </w:p>
        </w:tc>
      </w:tr>
      <w:tr w:rsidR="002645BE" w:rsidRPr="003A31E1" w14:paraId="2BB99D3F" w14:textId="77777777" w:rsidTr="002407BC">
        <w:trPr>
          <w:trHeight w:val="1172"/>
        </w:trPr>
        <w:tc>
          <w:tcPr>
            <w:tcW w:w="11199" w:type="dxa"/>
            <w:gridSpan w:val="2"/>
          </w:tcPr>
          <w:p w14:paraId="226AED6F" w14:textId="77777777" w:rsidR="002645BE" w:rsidRPr="003A31E1" w:rsidRDefault="002645BE" w:rsidP="002645BE">
            <w:pPr>
              <w:spacing w:after="0" w:line="240" w:lineRule="auto"/>
              <w:rPr>
                <w:rFonts w:asciiTheme="minorHAnsi" w:hAnsiTheme="minorHAnsi" w:cs="Shruti"/>
                <w:b/>
                <w:sz w:val="22"/>
                <w:szCs w:val="22"/>
                <w:lang w:val="en-GB"/>
              </w:rPr>
            </w:pPr>
          </w:p>
          <w:p w14:paraId="7B2381FA" w14:textId="77777777" w:rsidR="002645BE" w:rsidRPr="003A31E1" w:rsidRDefault="002645BE" w:rsidP="002645BE">
            <w:pPr>
              <w:spacing w:after="0" w:line="240" w:lineRule="auto"/>
              <w:rPr>
                <w:rFonts w:asciiTheme="minorHAnsi" w:hAnsiTheme="minorHAnsi" w:cs="Shruti"/>
                <w:sz w:val="22"/>
                <w:szCs w:val="22"/>
                <w:lang w:val="en-GB"/>
              </w:rPr>
            </w:pPr>
            <w:r w:rsidRPr="003A31E1">
              <w:rPr>
                <w:rFonts w:asciiTheme="minorHAnsi" w:hAnsiTheme="minorHAnsi" w:cs="Shruti"/>
                <w:b/>
                <w:sz w:val="22"/>
                <w:szCs w:val="22"/>
                <w:lang w:val="en-GB"/>
              </w:rPr>
              <w:t>Business</w:t>
            </w:r>
            <w:r w:rsidRPr="003A31E1">
              <w:rPr>
                <w:rFonts w:asciiTheme="minorHAnsi" w:hAnsiTheme="minorHAnsi" w:cs="Shruti"/>
                <w:sz w:val="22"/>
                <w:szCs w:val="22"/>
                <w:lang w:val="en-GB"/>
              </w:rPr>
              <w:t xml:space="preserve">: </w:t>
            </w:r>
            <w:r w:rsidR="002B740A" w:rsidRPr="003A31E1">
              <w:rPr>
                <w:rFonts w:asciiTheme="minorHAnsi" w:hAnsiTheme="minorHAnsi" w:cs="Shruti"/>
                <w:sz w:val="22"/>
                <w:szCs w:val="22"/>
                <w:lang w:val="en-GB"/>
              </w:rPr>
              <w:t>V1</w:t>
            </w:r>
            <w:r w:rsidR="007857D7">
              <w:rPr>
                <w:rFonts w:asciiTheme="minorHAnsi" w:hAnsiTheme="minorHAnsi" w:cs="Shruti"/>
                <w:sz w:val="22"/>
                <w:szCs w:val="22"/>
                <w:lang w:val="en-GB"/>
              </w:rPr>
              <w:t>2 Retail Finance</w:t>
            </w:r>
          </w:p>
          <w:p w14:paraId="1C3E5F0A" w14:textId="1E5F6EAD" w:rsidR="00B9207D" w:rsidRPr="003A31E1" w:rsidRDefault="002645BE" w:rsidP="00B9207D">
            <w:pPr>
              <w:spacing w:after="0" w:line="240" w:lineRule="auto"/>
              <w:rPr>
                <w:rFonts w:asciiTheme="minorHAnsi" w:hAnsiTheme="minorHAnsi" w:cs="Shruti"/>
                <w:b/>
                <w:color w:val="FF0000"/>
                <w:sz w:val="22"/>
                <w:szCs w:val="22"/>
                <w:lang w:val="en-GB"/>
              </w:rPr>
            </w:pPr>
            <w:r w:rsidRPr="003A31E1">
              <w:rPr>
                <w:rFonts w:asciiTheme="minorHAnsi" w:hAnsiTheme="minorHAnsi" w:cs="Shruti"/>
                <w:b/>
                <w:sz w:val="22"/>
                <w:szCs w:val="22"/>
                <w:lang w:val="en-GB"/>
              </w:rPr>
              <w:t>Reporting</w:t>
            </w:r>
            <w:r w:rsidRPr="003A31E1">
              <w:rPr>
                <w:rFonts w:asciiTheme="minorHAnsi" w:hAnsiTheme="minorHAnsi" w:cs="Shruti"/>
                <w:sz w:val="22"/>
                <w:szCs w:val="22"/>
                <w:lang w:val="en-GB"/>
              </w:rPr>
              <w:t xml:space="preserve"> </w:t>
            </w:r>
            <w:r w:rsidR="002B740A" w:rsidRPr="003A31E1">
              <w:rPr>
                <w:rFonts w:asciiTheme="minorHAnsi" w:hAnsiTheme="minorHAnsi" w:cs="Shruti"/>
                <w:b/>
                <w:sz w:val="22"/>
                <w:szCs w:val="22"/>
                <w:lang w:val="en-GB"/>
              </w:rPr>
              <w:t>t</w:t>
            </w:r>
            <w:r w:rsidRPr="003A31E1">
              <w:rPr>
                <w:rFonts w:asciiTheme="minorHAnsi" w:hAnsiTheme="minorHAnsi" w:cs="Shruti"/>
                <w:b/>
                <w:sz w:val="22"/>
                <w:szCs w:val="22"/>
                <w:lang w:val="en-GB"/>
              </w:rPr>
              <w:t>o</w:t>
            </w:r>
            <w:r w:rsidRPr="003A31E1">
              <w:rPr>
                <w:rFonts w:asciiTheme="minorHAnsi" w:hAnsiTheme="minorHAnsi" w:cs="Shruti"/>
                <w:sz w:val="22"/>
                <w:szCs w:val="22"/>
                <w:lang w:val="en-GB"/>
              </w:rPr>
              <w:t>:</w:t>
            </w:r>
            <w:r w:rsidR="003A31E1" w:rsidRPr="003A31E1">
              <w:rPr>
                <w:rFonts w:asciiTheme="minorHAnsi" w:hAnsiTheme="minorHAnsi" w:cs="Shruti"/>
                <w:sz w:val="22"/>
                <w:szCs w:val="22"/>
                <w:lang w:val="en-GB"/>
              </w:rPr>
              <w:t xml:space="preserve"> </w:t>
            </w:r>
            <w:r w:rsidR="00C0535D">
              <w:rPr>
                <w:rFonts w:asciiTheme="minorHAnsi" w:hAnsiTheme="minorHAnsi" w:cs="Shruti"/>
                <w:sz w:val="22"/>
                <w:szCs w:val="22"/>
                <w:lang w:val="en-GB"/>
              </w:rPr>
              <w:t>Head of Account Management - Retail</w:t>
            </w:r>
          </w:p>
          <w:p w14:paraId="1FD0C8FE" w14:textId="77777777" w:rsidR="002B740A" w:rsidRPr="003A31E1" w:rsidRDefault="00CD38D2" w:rsidP="002B740A">
            <w:pPr>
              <w:spacing w:after="0" w:line="240" w:lineRule="auto"/>
              <w:rPr>
                <w:rFonts w:asciiTheme="minorHAnsi" w:hAnsiTheme="minorHAnsi" w:cs="Shruti"/>
                <w:sz w:val="22"/>
                <w:szCs w:val="22"/>
                <w:lang w:val="en-GB"/>
              </w:rPr>
            </w:pPr>
            <w:r>
              <w:rPr>
                <w:rFonts w:asciiTheme="minorHAnsi" w:hAnsiTheme="minorHAnsi" w:cs="Shruti"/>
                <w:b/>
                <w:sz w:val="22"/>
                <w:szCs w:val="22"/>
                <w:lang w:val="en-GB"/>
              </w:rPr>
              <w:t xml:space="preserve">Business area: </w:t>
            </w:r>
            <w:r w:rsidR="003A31E1" w:rsidRPr="003A31E1">
              <w:rPr>
                <w:rFonts w:asciiTheme="minorHAnsi" w:hAnsiTheme="minorHAnsi" w:cs="Shruti"/>
                <w:sz w:val="22"/>
                <w:szCs w:val="22"/>
                <w:lang w:val="en-GB"/>
              </w:rPr>
              <w:t>Sales</w:t>
            </w:r>
          </w:p>
          <w:p w14:paraId="27BB8141" w14:textId="5ECA7F3D" w:rsidR="002B740A" w:rsidRPr="003A31E1" w:rsidRDefault="002B740A" w:rsidP="00B9207D">
            <w:pPr>
              <w:spacing w:after="0" w:line="240" w:lineRule="auto"/>
              <w:rPr>
                <w:rFonts w:asciiTheme="minorHAnsi" w:hAnsiTheme="minorHAnsi" w:cs="Shruti"/>
                <w:sz w:val="22"/>
                <w:szCs w:val="22"/>
                <w:lang w:val="en-GB"/>
              </w:rPr>
            </w:pPr>
            <w:r w:rsidRPr="003A31E1">
              <w:rPr>
                <w:rFonts w:asciiTheme="minorHAnsi" w:hAnsiTheme="minorHAnsi" w:cs="Shruti"/>
                <w:b/>
                <w:sz w:val="22"/>
                <w:szCs w:val="22"/>
                <w:lang w:val="en-GB"/>
              </w:rPr>
              <w:t xml:space="preserve">Location: </w:t>
            </w:r>
            <w:r w:rsidR="008B247B">
              <w:rPr>
                <w:rFonts w:asciiTheme="minorHAnsi" w:hAnsiTheme="minorHAnsi" w:cs="Shruti"/>
                <w:b/>
                <w:sz w:val="22"/>
                <w:szCs w:val="22"/>
                <w:lang w:val="en-GB"/>
              </w:rPr>
              <w:t xml:space="preserve">Home Based </w:t>
            </w:r>
            <w:r w:rsidR="008B247B">
              <w:rPr>
                <w:rFonts w:asciiTheme="minorHAnsi" w:hAnsiTheme="minorHAnsi" w:cs="Shruti"/>
                <w:sz w:val="22"/>
                <w:szCs w:val="22"/>
                <w:lang w:val="en-GB"/>
              </w:rPr>
              <w:t xml:space="preserve">– </w:t>
            </w:r>
            <w:r w:rsidR="00CC7ABB">
              <w:rPr>
                <w:rFonts w:asciiTheme="minorHAnsi" w:hAnsiTheme="minorHAnsi" w:cs="Shruti"/>
                <w:sz w:val="22"/>
                <w:szCs w:val="22"/>
                <w:lang w:val="en-GB"/>
              </w:rPr>
              <w:t>Field based with national coverage</w:t>
            </w:r>
            <w:r w:rsidR="00884025">
              <w:rPr>
                <w:rFonts w:asciiTheme="minorHAnsi" w:hAnsiTheme="minorHAnsi" w:cs="Shruti"/>
                <w:sz w:val="22"/>
                <w:szCs w:val="22"/>
                <w:lang w:val="en-GB"/>
              </w:rPr>
              <w:t xml:space="preserve"> </w:t>
            </w:r>
          </w:p>
          <w:p w14:paraId="5F5A714E" w14:textId="77777777" w:rsidR="002B740A" w:rsidRPr="003A31E1" w:rsidRDefault="002B740A" w:rsidP="002B740A">
            <w:pPr>
              <w:spacing w:after="0" w:line="240" w:lineRule="auto"/>
              <w:rPr>
                <w:rFonts w:asciiTheme="minorHAnsi" w:hAnsiTheme="minorHAnsi" w:cs="Shruti"/>
                <w:b/>
                <w:sz w:val="22"/>
                <w:szCs w:val="22"/>
                <w:lang w:val="en-GB"/>
              </w:rPr>
            </w:pPr>
          </w:p>
        </w:tc>
      </w:tr>
      <w:tr w:rsidR="002645BE" w:rsidRPr="003A31E1" w14:paraId="4BAFFA53" w14:textId="77777777" w:rsidTr="002407BC">
        <w:trPr>
          <w:trHeight w:val="1344"/>
        </w:trPr>
        <w:tc>
          <w:tcPr>
            <w:tcW w:w="11199" w:type="dxa"/>
            <w:gridSpan w:val="2"/>
          </w:tcPr>
          <w:p w14:paraId="2AB54770" w14:textId="77777777" w:rsidR="0060682A" w:rsidRPr="00F31F20" w:rsidRDefault="0060682A" w:rsidP="0060682A">
            <w:pPr>
              <w:spacing w:after="120" w:line="240" w:lineRule="auto"/>
              <w:jc w:val="both"/>
              <w:rPr>
                <w:rFonts w:asciiTheme="minorHAnsi" w:hAnsiTheme="minorHAnsi" w:cstheme="minorHAnsi"/>
                <w:sz w:val="20"/>
                <w:szCs w:val="20"/>
              </w:rPr>
            </w:pPr>
            <w:r w:rsidRPr="00F31F20">
              <w:rPr>
                <w:rFonts w:asciiTheme="minorHAnsi" w:hAnsiTheme="minorHAnsi" w:cstheme="minorHAnsi"/>
                <w:sz w:val="20"/>
                <w:szCs w:val="20"/>
              </w:rPr>
              <w:t xml:space="preserve">V12 Retail Finance is a UK specialist provider of Retail Point of Sale Credit, providing finance to customers of a range of retail partners for over 20 years through an online processing system. It employs over 200 staff and is based in offices at Neptune Court in Cardiff. It is owned by Secure Trust Bank, a longstanding established UK bank, whose core business is to provide banking services including a range of lending solutions and saving products. Secure Trust Bank was incorporated in 1954, operates from its head office in Solihull, West Midlands. </w:t>
            </w:r>
          </w:p>
          <w:p w14:paraId="078254F4" w14:textId="77777777" w:rsidR="0060682A" w:rsidRPr="00F31F20" w:rsidRDefault="0060682A" w:rsidP="0060682A">
            <w:pPr>
              <w:spacing w:after="120" w:line="240" w:lineRule="auto"/>
              <w:jc w:val="both"/>
              <w:rPr>
                <w:rFonts w:asciiTheme="minorHAnsi" w:hAnsiTheme="minorHAnsi" w:cstheme="minorHAnsi"/>
                <w:sz w:val="20"/>
                <w:szCs w:val="20"/>
              </w:rPr>
            </w:pPr>
            <w:r w:rsidRPr="00F31F20">
              <w:rPr>
                <w:rFonts w:asciiTheme="minorHAnsi" w:hAnsiTheme="minorHAnsi" w:cstheme="minorHAnsi"/>
                <w:sz w:val="20"/>
                <w:szCs w:val="20"/>
              </w:rPr>
              <w:t xml:space="preserve">As a fast-growing company, we are always looking for the best candidates to help us grow our business. </w:t>
            </w:r>
          </w:p>
          <w:p w14:paraId="7024B7E7" w14:textId="77E15F06" w:rsidR="008C7D9C" w:rsidRPr="003A31E1" w:rsidRDefault="0060682A" w:rsidP="0060682A">
            <w:pPr>
              <w:spacing w:after="120" w:line="240" w:lineRule="auto"/>
              <w:jc w:val="both"/>
              <w:rPr>
                <w:rFonts w:asciiTheme="minorHAnsi" w:hAnsiTheme="minorHAnsi"/>
                <w:sz w:val="20"/>
                <w:szCs w:val="20"/>
              </w:rPr>
            </w:pPr>
            <w:r>
              <w:rPr>
                <w:rFonts w:asciiTheme="minorHAnsi" w:hAnsiTheme="minorHAnsi" w:cstheme="minorHAnsi"/>
                <w:sz w:val="20"/>
                <w:szCs w:val="20"/>
              </w:rPr>
              <w:t xml:space="preserve">Building </w:t>
            </w:r>
            <w:r w:rsidRPr="00F31F20">
              <w:rPr>
                <w:rFonts w:asciiTheme="minorHAnsi" w:hAnsiTheme="minorHAnsi" w:cstheme="minorHAnsi"/>
                <w:sz w:val="20"/>
                <w:szCs w:val="20"/>
              </w:rPr>
              <w:t xml:space="preserve">relationships are at the core of V12 growth and recruiting the right people to deliver our </w:t>
            </w:r>
            <w:r>
              <w:rPr>
                <w:rFonts w:asciiTheme="minorHAnsi" w:hAnsiTheme="minorHAnsi" w:cstheme="minorHAnsi"/>
                <w:sz w:val="20"/>
                <w:szCs w:val="20"/>
              </w:rPr>
              <w:t xml:space="preserve">growth strategy </w:t>
            </w:r>
            <w:r w:rsidRPr="00F31F20">
              <w:rPr>
                <w:rFonts w:asciiTheme="minorHAnsi" w:hAnsiTheme="minorHAnsi" w:cstheme="minorHAnsi"/>
                <w:sz w:val="20"/>
                <w:szCs w:val="20"/>
              </w:rPr>
              <w:t xml:space="preserve">is essential in meeting our lending objectives. For us, it’s not just about delivering innovative solution sales and great customer service, it’s about constantly improving what we do and finding new ways to help our customers and the retail partners we work with. So, we are looking for candidates who </w:t>
            </w:r>
            <w:r w:rsidR="00232071">
              <w:rPr>
                <w:rFonts w:asciiTheme="minorHAnsi" w:hAnsiTheme="minorHAnsi" w:cstheme="minorHAnsi"/>
                <w:sz w:val="20"/>
                <w:szCs w:val="20"/>
              </w:rPr>
              <w:t xml:space="preserve">have a strong background of managing large </w:t>
            </w:r>
            <w:r w:rsidR="007B253A">
              <w:rPr>
                <w:rFonts w:asciiTheme="minorHAnsi" w:hAnsiTheme="minorHAnsi" w:cstheme="minorHAnsi"/>
                <w:sz w:val="20"/>
                <w:szCs w:val="20"/>
              </w:rPr>
              <w:t>n</w:t>
            </w:r>
            <w:r w:rsidR="00232071">
              <w:rPr>
                <w:rFonts w:asciiTheme="minorHAnsi" w:hAnsiTheme="minorHAnsi" w:cstheme="minorHAnsi"/>
                <w:sz w:val="20"/>
                <w:szCs w:val="20"/>
              </w:rPr>
              <w:t xml:space="preserve">ational retail relationships, </w:t>
            </w:r>
            <w:r w:rsidRPr="00F31F20">
              <w:rPr>
                <w:rFonts w:asciiTheme="minorHAnsi" w:hAnsiTheme="minorHAnsi" w:cstheme="minorHAnsi"/>
                <w:sz w:val="20"/>
                <w:szCs w:val="20"/>
              </w:rPr>
              <w:t>are enthusiastic, proactive</w:t>
            </w:r>
            <w:r w:rsidR="00232071">
              <w:rPr>
                <w:rFonts w:asciiTheme="minorHAnsi" w:hAnsiTheme="minorHAnsi" w:cstheme="minorHAnsi"/>
                <w:sz w:val="20"/>
                <w:szCs w:val="20"/>
              </w:rPr>
              <w:t xml:space="preserve"> and</w:t>
            </w:r>
            <w:r w:rsidRPr="00F31F20">
              <w:rPr>
                <w:rFonts w:asciiTheme="minorHAnsi" w:hAnsiTheme="minorHAnsi" w:cstheme="minorHAnsi"/>
                <w:sz w:val="20"/>
                <w:szCs w:val="20"/>
              </w:rPr>
              <w:t xml:space="preserve"> enjoy working in a fast-paced environment</w:t>
            </w:r>
            <w:r w:rsidR="00232071">
              <w:rPr>
                <w:rFonts w:asciiTheme="minorHAnsi" w:hAnsiTheme="minorHAnsi" w:cstheme="minorHAnsi"/>
                <w:sz w:val="20"/>
                <w:szCs w:val="20"/>
              </w:rPr>
              <w:t>.</w:t>
            </w:r>
          </w:p>
        </w:tc>
      </w:tr>
      <w:tr w:rsidR="00E00759" w:rsidRPr="003A31E1" w14:paraId="41462DDE" w14:textId="77777777" w:rsidTr="003A31E1">
        <w:trPr>
          <w:trHeight w:val="515"/>
        </w:trPr>
        <w:tc>
          <w:tcPr>
            <w:tcW w:w="1280" w:type="dxa"/>
          </w:tcPr>
          <w:p w14:paraId="39232116" w14:textId="77777777" w:rsidR="00E00759" w:rsidRPr="003A31E1" w:rsidRDefault="00E00759" w:rsidP="002645BE">
            <w:pPr>
              <w:spacing w:after="0" w:line="240" w:lineRule="auto"/>
              <w:rPr>
                <w:rFonts w:asciiTheme="minorHAnsi" w:hAnsiTheme="minorHAnsi" w:cs="Shruti"/>
                <w:b/>
                <w:sz w:val="20"/>
                <w:szCs w:val="22"/>
                <w:lang w:val="en-GB"/>
              </w:rPr>
            </w:pPr>
            <w:r w:rsidRPr="003A31E1">
              <w:rPr>
                <w:rFonts w:asciiTheme="minorHAnsi" w:hAnsiTheme="minorHAnsi" w:cs="Shruti"/>
                <w:b/>
                <w:sz w:val="20"/>
                <w:szCs w:val="22"/>
                <w:lang w:val="en-GB"/>
              </w:rPr>
              <w:t>Job purpose</w:t>
            </w:r>
          </w:p>
        </w:tc>
        <w:tc>
          <w:tcPr>
            <w:tcW w:w="9919" w:type="dxa"/>
          </w:tcPr>
          <w:p w14:paraId="69F01006" w14:textId="2569B675" w:rsidR="002F0FF9" w:rsidRDefault="0060682A" w:rsidP="0060682A">
            <w:pPr>
              <w:jc w:val="both"/>
              <w:rPr>
                <w:rFonts w:asciiTheme="minorHAnsi" w:hAnsiTheme="minorHAnsi" w:cs="Arial"/>
                <w:sz w:val="20"/>
                <w:szCs w:val="20"/>
              </w:rPr>
            </w:pPr>
            <w:r>
              <w:rPr>
                <w:rFonts w:asciiTheme="minorHAnsi" w:hAnsiTheme="minorHAnsi" w:cs="Arial"/>
                <w:sz w:val="20"/>
                <w:szCs w:val="20"/>
              </w:rPr>
              <w:t>As a V12 Senior Account Manager</w:t>
            </w:r>
            <w:r w:rsidR="00754834">
              <w:rPr>
                <w:rFonts w:asciiTheme="minorHAnsi" w:hAnsiTheme="minorHAnsi" w:cs="Arial"/>
                <w:sz w:val="20"/>
                <w:szCs w:val="20"/>
              </w:rPr>
              <w:t xml:space="preserve"> -</w:t>
            </w:r>
            <w:r>
              <w:rPr>
                <w:rFonts w:asciiTheme="minorHAnsi" w:hAnsiTheme="minorHAnsi" w:cs="Arial"/>
                <w:sz w:val="20"/>
                <w:szCs w:val="20"/>
              </w:rPr>
              <w:t xml:space="preserve"> Lead you will </w:t>
            </w:r>
            <w:r w:rsidRPr="00CD38D2">
              <w:rPr>
                <w:rFonts w:asciiTheme="minorHAnsi" w:hAnsiTheme="minorHAnsi" w:cs="Arial"/>
                <w:sz w:val="20"/>
                <w:szCs w:val="20"/>
              </w:rPr>
              <w:t xml:space="preserve">support the growth and development of the </w:t>
            </w:r>
            <w:r>
              <w:rPr>
                <w:rFonts w:asciiTheme="minorHAnsi" w:hAnsiTheme="minorHAnsi" w:cs="Arial"/>
                <w:sz w:val="20"/>
                <w:szCs w:val="20"/>
              </w:rPr>
              <w:t>retailer p</w:t>
            </w:r>
            <w:r w:rsidRPr="00CD38D2">
              <w:rPr>
                <w:rFonts w:asciiTheme="minorHAnsi" w:hAnsiTheme="minorHAnsi" w:cs="Arial"/>
                <w:sz w:val="20"/>
                <w:szCs w:val="20"/>
              </w:rPr>
              <w:t xml:space="preserve">ortfolio in accordance with agreed volume, profit and risk </w:t>
            </w:r>
            <w:r>
              <w:rPr>
                <w:rFonts w:asciiTheme="minorHAnsi" w:hAnsiTheme="minorHAnsi" w:cs="Arial"/>
                <w:sz w:val="20"/>
                <w:szCs w:val="20"/>
              </w:rPr>
              <w:t>management targets</w:t>
            </w:r>
            <w:r w:rsidRPr="00CD38D2">
              <w:rPr>
                <w:rFonts w:asciiTheme="minorHAnsi" w:hAnsiTheme="minorHAnsi" w:cs="Arial"/>
                <w:sz w:val="20"/>
                <w:szCs w:val="20"/>
              </w:rPr>
              <w:t>.</w:t>
            </w:r>
            <w:r>
              <w:rPr>
                <w:rFonts w:asciiTheme="minorHAnsi" w:hAnsiTheme="minorHAnsi" w:cs="Arial"/>
                <w:sz w:val="20"/>
                <w:szCs w:val="20"/>
              </w:rPr>
              <w:t xml:space="preserve"> </w:t>
            </w:r>
          </w:p>
          <w:p w14:paraId="13C70447" w14:textId="3752449B" w:rsidR="002F0FF9" w:rsidRDefault="0060682A" w:rsidP="0060682A">
            <w:pPr>
              <w:jc w:val="both"/>
              <w:rPr>
                <w:rFonts w:asciiTheme="minorHAnsi" w:hAnsiTheme="minorHAnsi" w:cs="Arial"/>
                <w:sz w:val="20"/>
                <w:szCs w:val="20"/>
              </w:rPr>
            </w:pPr>
            <w:r>
              <w:rPr>
                <w:rFonts w:asciiTheme="minorHAnsi" w:hAnsiTheme="minorHAnsi" w:cs="Arial"/>
                <w:sz w:val="20"/>
                <w:szCs w:val="20"/>
              </w:rPr>
              <w:t xml:space="preserve">You will be the primary contact for a number of </w:t>
            </w:r>
            <w:r w:rsidR="002F5969">
              <w:rPr>
                <w:rFonts w:asciiTheme="minorHAnsi" w:hAnsiTheme="minorHAnsi" w:cs="Arial"/>
                <w:sz w:val="20"/>
                <w:szCs w:val="20"/>
              </w:rPr>
              <w:t>n</w:t>
            </w:r>
            <w:r w:rsidR="00C0535D">
              <w:rPr>
                <w:rFonts w:asciiTheme="minorHAnsi" w:hAnsiTheme="minorHAnsi" w:cs="Arial"/>
                <w:sz w:val="20"/>
                <w:szCs w:val="20"/>
              </w:rPr>
              <w:t>ational</w:t>
            </w:r>
            <w:r>
              <w:rPr>
                <w:rFonts w:asciiTheme="minorHAnsi" w:hAnsiTheme="minorHAnsi" w:cs="Arial"/>
                <w:sz w:val="20"/>
                <w:szCs w:val="20"/>
              </w:rPr>
              <w:t xml:space="preserve"> retail partners, providing day to day support and demonstrating the ability to build and nurture meaningful and lasting business relationships.</w:t>
            </w:r>
          </w:p>
          <w:p w14:paraId="13B92827" w14:textId="32B6B784" w:rsidR="00E00759" w:rsidRPr="00884025" w:rsidRDefault="00EC4E60" w:rsidP="0060682A">
            <w:pPr>
              <w:jc w:val="both"/>
              <w:rPr>
                <w:rFonts w:asciiTheme="minorHAnsi" w:hAnsiTheme="minorHAnsi" w:cstheme="minorHAnsi"/>
                <w:i/>
                <w:sz w:val="16"/>
                <w:szCs w:val="16"/>
              </w:rPr>
            </w:pPr>
            <w:r>
              <w:rPr>
                <w:rFonts w:asciiTheme="minorHAnsi" w:hAnsiTheme="minorHAnsi" w:cs="Arial"/>
                <w:sz w:val="20"/>
                <w:szCs w:val="20"/>
              </w:rPr>
              <w:t>A successful track record</w:t>
            </w:r>
            <w:r w:rsidR="00C0535D">
              <w:rPr>
                <w:rFonts w:asciiTheme="minorHAnsi" w:hAnsiTheme="minorHAnsi" w:cs="Arial"/>
                <w:sz w:val="20"/>
                <w:szCs w:val="20"/>
              </w:rPr>
              <w:t xml:space="preserve"> of</w:t>
            </w:r>
            <w:r>
              <w:rPr>
                <w:rFonts w:asciiTheme="minorHAnsi" w:hAnsiTheme="minorHAnsi" w:cs="Arial"/>
                <w:sz w:val="20"/>
                <w:szCs w:val="20"/>
              </w:rPr>
              <w:t xml:space="preserve"> managing</w:t>
            </w:r>
            <w:r w:rsidR="00C0535D">
              <w:rPr>
                <w:rFonts w:asciiTheme="minorHAnsi" w:hAnsiTheme="minorHAnsi" w:cs="Arial"/>
                <w:sz w:val="20"/>
                <w:szCs w:val="20"/>
              </w:rPr>
              <w:t xml:space="preserve"> </w:t>
            </w:r>
            <w:r w:rsidR="002F0FF9">
              <w:rPr>
                <w:rFonts w:asciiTheme="minorHAnsi" w:hAnsiTheme="minorHAnsi" w:cs="Arial"/>
                <w:sz w:val="20"/>
                <w:szCs w:val="20"/>
              </w:rPr>
              <w:t>n</w:t>
            </w:r>
            <w:r w:rsidR="00C0535D">
              <w:rPr>
                <w:rFonts w:asciiTheme="minorHAnsi" w:hAnsiTheme="minorHAnsi" w:cs="Arial"/>
                <w:sz w:val="20"/>
                <w:szCs w:val="20"/>
              </w:rPr>
              <w:t>ational sized retailers is an essential requirement of the successful candidate.</w:t>
            </w:r>
          </w:p>
        </w:tc>
      </w:tr>
      <w:tr w:rsidR="0060682A" w:rsidRPr="003A31E1" w14:paraId="2717BEBA" w14:textId="77777777" w:rsidTr="002407BC">
        <w:trPr>
          <w:trHeight w:val="1344"/>
        </w:trPr>
        <w:tc>
          <w:tcPr>
            <w:tcW w:w="1280" w:type="dxa"/>
          </w:tcPr>
          <w:p w14:paraId="3C5A855A" w14:textId="77777777" w:rsidR="0060682A" w:rsidRPr="003A31E1" w:rsidRDefault="0060682A" w:rsidP="0060682A">
            <w:pPr>
              <w:spacing w:after="0" w:line="240" w:lineRule="auto"/>
              <w:rPr>
                <w:rFonts w:asciiTheme="minorHAnsi" w:hAnsiTheme="minorHAnsi" w:cs="Shruti"/>
                <w:b/>
                <w:sz w:val="20"/>
                <w:szCs w:val="22"/>
                <w:lang w:val="en-GB"/>
              </w:rPr>
            </w:pPr>
            <w:r w:rsidRPr="003A31E1">
              <w:rPr>
                <w:rFonts w:asciiTheme="minorHAnsi" w:hAnsiTheme="minorHAnsi" w:cs="Shruti"/>
                <w:b/>
                <w:sz w:val="20"/>
                <w:szCs w:val="22"/>
                <w:lang w:val="en-GB"/>
              </w:rPr>
              <w:t>Job Description</w:t>
            </w:r>
          </w:p>
          <w:p w14:paraId="77BA9027" w14:textId="77777777" w:rsidR="0060682A" w:rsidRPr="003A31E1" w:rsidRDefault="0060682A" w:rsidP="0060682A">
            <w:pPr>
              <w:spacing w:after="0" w:line="240" w:lineRule="auto"/>
              <w:rPr>
                <w:rFonts w:asciiTheme="minorHAnsi" w:hAnsiTheme="minorHAnsi" w:cs="Shruti"/>
                <w:b/>
                <w:sz w:val="20"/>
                <w:szCs w:val="22"/>
                <w:lang w:val="en-GB"/>
              </w:rPr>
            </w:pPr>
          </w:p>
        </w:tc>
        <w:tc>
          <w:tcPr>
            <w:tcW w:w="9919" w:type="dxa"/>
          </w:tcPr>
          <w:p w14:paraId="6C5141D6" w14:textId="77777777" w:rsidR="0060682A" w:rsidRPr="0060682A" w:rsidRDefault="0060682A" w:rsidP="0060682A">
            <w:pPr>
              <w:pStyle w:val="ListBullet"/>
              <w:numPr>
                <w:ilvl w:val="0"/>
                <w:numId w:val="0"/>
              </w:numPr>
              <w:ind w:left="360" w:hanging="360"/>
              <w:rPr>
                <w:rFonts w:asciiTheme="minorHAnsi" w:hAnsiTheme="minorHAnsi"/>
                <w:b/>
                <w:bCs/>
                <w:i/>
                <w:sz w:val="20"/>
                <w:szCs w:val="20"/>
                <w:u w:val="single"/>
              </w:rPr>
            </w:pPr>
            <w:r w:rsidRPr="0060682A">
              <w:rPr>
                <w:rFonts w:asciiTheme="minorHAnsi" w:hAnsiTheme="minorHAnsi"/>
                <w:b/>
                <w:bCs/>
                <w:i/>
                <w:sz w:val="20"/>
                <w:szCs w:val="20"/>
                <w:u w:val="single"/>
              </w:rPr>
              <w:t>Key responsibilities</w:t>
            </w:r>
          </w:p>
          <w:p w14:paraId="045796AC" w14:textId="4A8E73B2" w:rsidR="0060682A" w:rsidRPr="0060682A" w:rsidRDefault="00EC4E60" w:rsidP="002F5969">
            <w:pPr>
              <w:pStyle w:val="ListParagraph"/>
              <w:numPr>
                <w:ilvl w:val="0"/>
                <w:numId w:val="24"/>
              </w:numPr>
              <w:autoSpaceDE w:val="0"/>
              <w:autoSpaceDN w:val="0"/>
              <w:adjustRightInd w:val="0"/>
              <w:ind w:left="360"/>
              <w:contextualSpacing w:val="0"/>
              <w:jc w:val="both"/>
              <w:rPr>
                <w:rFonts w:asciiTheme="minorHAnsi" w:hAnsiTheme="minorHAnsi" w:cstheme="minorHAnsi"/>
                <w:szCs w:val="20"/>
              </w:rPr>
            </w:pPr>
            <w:r>
              <w:rPr>
                <w:rFonts w:asciiTheme="minorHAnsi" w:hAnsiTheme="minorHAnsi" w:cstheme="minorHAnsi"/>
                <w:szCs w:val="20"/>
              </w:rPr>
              <w:t>To m</w:t>
            </w:r>
            <w:r w:rsidR="0060682A" w:rsidRPr="0060682A">
              <w:rPr>
                <w:rFonts w:asciiTheme="minorHAnsi" w:hAnsiTheme="minorHAnsi" w:cstheme="minorHAnsi"/>
                <w:szCs w:val="20"/>
              </w:rPr>
              <w:t xml:space="preserve">anage </w:t>
            </w:r>
            <w:r>
              <w:rPr>
                <w:rFonts w:asciiTheme="minorHAnsi" w:hAnsiTheme="minorHAnsi" w:cstheme="minorHAnsi"/>
                <w:szCs w:val="20"/>
              </w:rPr>
              <w:t xml:space="preserve">a portfolio of existing </w:t>
            </w:r>
            <w:r w:rsidR="009A5B96">
              <w:rPr>
                <w:rFonts w:asciiTheme="minorHAnsi" w:hAnsiTheme="minorHAnsi" w:cstheme="minorHAnsi"/>
                <w:szCs w:val="20"/>
              </w:rPr>
              <w:t>n</w:t>
            </w:r>
            <w:r>
              <w:rPr>
                <w:rFonts w:asciiTheme="minorHAnsi" w:hAnsiTheme="minorHAnsi" w:cstheme="minorHAnsi"/>
                <w:szCs w:val="20"/>
              </w:rPr>
              <w:t>ational</w:t>
            </w:r>
            <w:r w:rsidR="0060682A" w:rsidRPr="0060682A">
              <w:rPr>
                <w:rFonts w:asciiTheme="minorHAnsi" w:hAnsiTheme="minorHAnsi" w:cstheme="minorHAnsi"/>
                <w:szCs w:val="20"/>
              </w:rPr>
              <w:t xml:space="preserve"> </w:t>
            </w:r>
            <w:r>
              <w:rPr>
                <w:rFonts w:asciiTheme="minorHAnsi" w:hAnsiTheme="minorHAnsi" w:cstheme="minorHAnsi"/>
                <w:szCs w:val="20"/>
              </w:rPr>
              <w:t>r</w:t>
            </w:r>
            <w:r w:rsidR="0060682A" w:rsidRPr="0060682A">
              <w:rPr>
                <w:rFonts w:asciiTheme="minorHAnsi" w:hAnsiTheme="minorHAnsi" w:cstheme="minorHAnsi"/>
                <w:szCs w:val="20"/>
              </w:rPr>
              <w:t>etailer relationships against the following key targets</w:t>
            </w:r>
            <w:r>
              <w:rPr>
                <w:rFonts w:asciiTheme="minorHAnsi" w:hAnsiTheme="minorHAnsi" w:cstheme="minorHAnsi"/>
                <w:szCs w:val="20"/>
              </w:rPr>
              <w:t xml:space="preserve"> which shall</w:t>
            </w:r>
            <w:r w:rsidR="0060682A" w:rsidRPr="0060682A">
              <w:rPr>
                <w:rFonts w:asciiTheme="minorHAnsi" w:hAnsiTheme="minorHAnsi" w:cstheme="minorHAnsi"/>
                <w:szCs w:val="20"/>
              </w:rPr>
              <w:t xml:space="preserve"> be agreed annually:</w:t>
            </w:r>
          </w:p>
          <w:p w14:paraId="2A486E2E" w14:textId="4A3A82E2" w:rsidR="0060682A" w:rsidRPr="0060682A" w:rsidRDefault="00407D22" w:rsidP="002F5969">
            <w:pPr>
              <w:pStyle w:val="ListParagraph"/>
              <w:numPr>
                <w:ilvl w:val="1"/>
                <w:numId w:val="24"/>
              </w:numPr>
              <w:autoSpaceDE w:val="0"/>
              <w:autoSpaceDN w:val="0"/>
              <w:adjustRightInd w:val="0"/>
              <w:ind w:left="1080"/>
              <w:contextualSpacing w:val="0"/>
              <w:jc w:val="both"/>
              <w:rPr>
                <w:rFonts w:asciiTheme="minorHAnsi" w:hAnsiTheme="minorHAnsi" w:cstheme="minorHAnsi"/>
                <w:szCs w:val="20"/>
              </w:rPr>
            </w:pPr>
            <w:r>
              <w:rPr>
                <w:rFonts w:asciiTheme="minorHAnsi" w:hAnsiTheme="minorHAnsi" w:cstheme="minorHAnsi"/>
                <w:szCs w:val="20"/>
              </w:rPr>
              <w:t>N</w:t>
            </w:r>
            <w:r w:rsidR="0060682A" w:rsidRPr="0060682A">
              <w:rPr>
                <w:rFonts w:asciiTheme="minorHAnsi" w:hAnsiTheme="minorHAnsi" w:cstheme="minorHAnsi"/>
                <w:szCs w:val="20"/>
              </w:rPr>
              <w:t>ew lending volume</w:t>
            </w:r>
            <w:r>
              <w:rPr>
                <w:rFonts w:asciiTheme="minorHAnsi" w:hAnsiTheme="minorHAnsi" w:cstheme="minorHAnsi"/>
                <w:szCs w:val="20"/>
              </w:rPr>
              <w:t xml:space="preserve"> and growth</w:t>
            </w:r>
          </w:p>
          <w:p w14:paraId="06B2CCBB" w14:textId="748E7F98" w:rsidR="0060682A" w:rsidRPr="009A5B96" w:rsidRDefault="00407D22" w:rsidP="009A5B96">
            <w:pPr>
              <w:pStyle w:val="ListParagraph"/>
              <w:numPr>
                <w:ilvl w:val="1"/>
                <w:numId w:val="24"/>
              </w:numPr>
              <w:autoSpaceDE w:val="0"/>
              <w:autoSpaceDN w:val="0"/>
              <w:adjustRightInd w:val="0"/>
              <w:ind w:left="1080"/>
              <w:contextualSpacing w:val="0"/>
              <w:jc w:val="both"/>
              <w:rPr>
                <w:rFonts w:asciiTheme="minorHAnsi" w:hAnsiTheme="minorHAnsi" w:cstheme="minorHAnsi"/>
                <w:szCs w:val="20"/>
              </w:rPr>
            </w:pPr>
            <w:r>
              <w:rPr>
                <w:rFonts w:asciiTheme="minorHAnsi" w:hAnsiTheme="minorHAnsi" w:cstheme="minorHAnsi"/>
                <w:szCs w:val="20"/>
              </w:rPr>
              <w:t>Key lending KPI’s linked to returns, losses and profitability</w:t>
            </w:r>
            <w:r w:rsidR="0060682A" w:rsidRPr="0060682A">
              <w:rPr>
                <w:rFonts w:asciiTheme="minorHAnsi" w:hAnsiTheme="minorHAnsi" w:cstheme="minorHAnsi"/>
                <w:szCs w:val="20"/>
              </w:rPr>
              <w:t xml:space="preserve">  </w:t>
            </w:r>
          </w:p>
          <w:p w14:paraId="7A5C1A53" w14:textId="646CD95F" w:rsidR="0060682A" w:rsidRPr="009A5B96" w:rsidRDefault="00407D22" w:rsidP="009A5B96">
            <w:pPr>
              <w:pStyle w:val="ListParagraph"/>
              <w:numPr>
                <w:ilvl w:val="1"/>
                <w:numId w:val="24"/>
              </w:numPr>
              <w:autoSpaceDE w:val="0"/>
              <w:autoSpaceDN w:val="0"/>
              <w:adjustRightInd w:val="0"/>
              <w:ind w:left="1080"/>
              <w:contextualSpacing w:val="0"/>
              <w:jc w:val="both"/>
              <w:rPr>
                <w:rFonts w:asciiTheme="minorHAnsi" w:hAnsiTheme="minorHAnsi" w:cstheme="minorHAnsi"/>
                <w:szCs w:val="20"/>
              </w:rPr>
            </w:pPr>
            <w:r>
              <w:rPr>
                <w:rFonts w:asciiTheme="minorHAnsi" w:hAnsiTheme="minorHAnsi" w:cstheme="minorHAnsi"/>
                <w:szCs w:val="20"/>
              </w:rPr>
              <w:t>Data analytics and tracking of retailer</w:t>
            </w:r>
            <w:r w:rsidR="0060682A" w:rsidRPr="0060682A">
              <w:rPr>
                <w:rFonts w:asciiTheme="minorHAnsi" w:hAnsiTheme="minorHAnsi" w:cstheme="minorHAnsi"/>
                <w:szCs w:val="20"/>
              </w:rPr>
              <w:t xml:space="preserve"> </w:t>
            </w:r>
            <w:r>
              <w:rPr>
                <w:rFonts w:asciiTheme="minorHAnsi" w:hAnsiTheme="minorHAnsi" w:cstheme="minorHAnsi"/>
                <w:szCs w:val="20"/>
              </w:rPr>
              <w:t xml:space="preserve">performance metrics </w:t>
            </w:r>
          </w:p>
          <w:p w14:paraId="24836675" w14:textId="6B8F72A7" w:rsidR="009A5B96" w:rsidRPr="00407D22" w:rsidRDefault="00407D22" w:rsidP="00407D22">
            <w:pPr>
              <w:pStyle w:val="ListParagraph"/>
              <w:numPr>
                <w:ilvl w:val="1"/>
                <w:numId w:val="24"/>
              </w:numPr>
              <w:autoSpaceDE w:val="0"/>
              <w:autoSpaceDN w:val="0"/>
              <w:adjustRightInd w:val="0"/>
              <w:ind w:left="1080"/>
              <w:contextualSpacing w:val="0"/>
              <w:jc w:val="both"/>
              <w:rPr>
                <w:rFonts w:asciiTheme="minorHAnsi" w:hAnsiTheme="minorHAnsi" w:cstheme="minorHAnsi"/>
                <w:szCs w:val="20"/>
              </w:rPr>
            </w:pPr>
            <w:r>
              <w:rPr>
                <w:rFonts w:asciiTheme="minorHAnsi" w:hAnsiTheme="minorHAnsi" w:cstheme="minorHAnsi"/>
                <w:szCs w:val="20"/>
              </w:rPr>
              <w:t>Retailer r</w:t>
            </w:r>
            <w:r w:rsidR="0060682A" w:rsidRPr="0060682A">
              <w:rPr>
                <w:rFonts w:asciiTheme="minorHAnsi" w:hAnsiTheme="minorHAnsi" w:cstheme="minorHAnsi"/>
                <w:szCs w:val="20"/>
              </w:rPr>
              <w:t xml:space="preserve">egulatory </w:t>
            </w:r>
            <w:r>
              <w:rPr>
                <w:rFonts w:asciiTheme="minorHAnsi" w:hAnsiTheme="minorHAnsi" w:cstheme="minorHAnsi"/>
                <w:szCs w:val="20"/>
              </w:rPr>
              <w:t>oversight and governance</w:t>
            </w:r>
          </w:p>
          <w:p w14:paraId="54345495" w14:textId="77777777" w:rsidR="00407D22" w:rsidRDefault="0060682A" w:rsidP="00407D22">
            <w:pPr>
              <w:numPr>
                <w:ilvl w:val="0"/>
                <w:numId w:val="32"/>
              </w:numPr>
              <w:spacing w:before="120" w:after="0" w:line="240" w:lineRule="auto"/>
              <w:ind w:left="360"/>
              <w:jc w:val="both"/>
              <w:rPr>
                <w:rFonts w:asciiTheme="minorHAnsi" w:hAnsiTheme="minorHAnsi" w:cs="Arial"/>
                <w:sz w:val="20"/>
                <w:szCs w:val="20"/>
                <w:lang w:eastAsia="en-GB"/>
              </w:rPr>
            </w:pPr>
            <w:r w:rsidRPr="0060682A">
              <w:rPr>
                <w:rFonts w:asciiTheme="minorHAnsi" w:hAnsiTheme="minorHAnsi" w:cs="Arial"/>
                <w:sz w:val="20"/>
                <w:szCs w:val="20"/>
                <w:lang w:eastAsia="en-GB"/>
              </w:rPr>
              <w:t>Develop market intelligence to inform product, promotion and pricing decisions</w:t>
            </w:r>
            <w:r w:rsidR="002F0FF9">
              <w:rPr>
                <w:rFonts w:asciiTheme="minorHAnsi" w:hAnsiTheme="minorHAnsi" w:cs="Arial"/>
                <w:sz w:val="20"/>
                <w:szCs w:val="20"/>
                <w:lang w:eastAsia="en-GB"/>
              </w:rPr>
              <w:t xml:space="preserve"> to promote and improve the V12 proposition.</w:t>
            </w:r>
          </w:p>
          <w:p w14:paraId="4D21990A" w14:textId="73A320F5" w:rsidR="00407D22" w:rsidRPr="00407D22" w:rsidRDefault="00407D22" w:rsidP="00407D22">
            <w:pPr>
              <w:numPr>
                <w:ilvl w:val="0"/>
                <w:numId w:val="32"/>
              </w:numPr>
              <w:spacing w:before="120" w:after="0" w:line="240" w:lineRule="auto"/>
              <w:ind w:left="360"/>
              <w:jc w:val="both"/>
              <w:rPr>
                <w:rFonts w:asciiTheme="minorHAnsi" w:hAnsiTheme="minorHAnsi" w:cs="Arial"/>
                <w:sz w:val="20"/>
                <w:szCs w:val="20"/>
                <w:lang w:eastAsia="en-GB"/>
              </w:rPr>
            </w:pPr>
            <w:r w:rsidRPr="00407D22">
              <w:rPr>
                <w:rFonts w:asciiTheme="minorHAnsi" w:hAnsiTheme="minorHAnsi" w:cs="Arial"/>
                <w:sz w:val="20"/>
                <w:szCs w:val="20"/>
                <w:lang w:eastAsia="en-GB"/>
              </w:rPr>
              <w:t>The ability to effectively manage a small team of account managers as and when required.</w:t>
            </w:r>
          </w:p>
          <w:p w14:paraId="1745AE16" w14:textId="649714F0" w:rsidR="00407D22" w:rsidRPr="00407D22" w:rsidRDefault="00EC4E60" w:rsidP="00407D22">
            <w:pPr>
              <w:pStyle w:val="ListParagraph"/>
              <w:numPr>
                <w:ilvl w:val="0"/>
                <w:numId w:val="24"/>
              </w:numPr>
              <w:autoSpaceDE w:val="0"/>
              <w:autoSpaceDN w:val="0"/>
              <w:adjustRightInd w:val="0"/>
              <w:ind w:left="360"/>
              <w:contextualSpacing w:val="0"/>
              <w:jc w:val="both"/>
              <w:rPr>
                <w:rFonts w:asciiTheme="minorHAnsi" w:hAnsiTheme="minorHAnsi" w:cstheme="minorHAnsi"/>
                <w:szCs w:val="20"/>
              </w:rPr>
            </w:pPr>
            <w:r>
              <w:rPr>
                <w:rFonts w:asciiTheme="minorHAnsi" w:hAnsiTheme="minorHAnsi" w:cstheme="minorHAnsi"/>
                <w:szCs w:val="20"/>
              </w:rPr>
              <w:t>Demonstrate r</w:t>
            </w:r>
            <w:r w:rsidR="00536A77">
              <w:rPr>
                <w:rFonts w:asciiTheme="minorHAnsi" w:hAnsiTheme="minorHAnsi" w:cstheme="minorHAnsi"/>
                <w:szCs w:val="20"/>
              </w:rPr>
              <w:t xml:space="preserve">ole model behaviours for promoting, assisting and supporting all V12 colleagues in understanding the perspective of proactive account management by exhibiting and supporting STB core behavioural values in the approach to increasing V12 market share.  </w:t>
            </w:r>
          </w:p>
          <w:p w14:paraId="563F608A" w14:textId="7E40FD1A" w:rsidR="0060682A" w:rsidRPr="0060682A" w:rsidRDefault="0060682A" w:rsidP="002F5969">
            <w:pPr>
              <w:pStyle w:val="ListParagraph"/>
              <w:numPr>
                <w:ilvl w:val="0"/>
                <w:numId w:val="24"/>
              </w:numPr>
              <w:autoSpaceDE w:val="0"/>
              <w:autoSpaceDN w:val="0"/>
              <w:adjustRightInd w:val="0"/>
              <w:ind w:left="360"/>
              <w:contextualSpacing w:val="0"/>
              <w:jc w:val="both"/>
              <w:rPr>
                <w:rFonts w:asciiTheme="minorHAnsi" w:hAnsiTheme="minorHAnsi" w:cstheme="minorHAnsi"/>
                <w:szCs w:val="20"/>
              </w:rPr>
            </w:pPr>
            <w:r w:rsidRPr="0060682A">
              <w:rPr>
                <w:rFonts w:asciiTheme="minorHAnsi" w:hAnsiTheme="minorHAnsi" w:cstheme="minorHAnsi"/>
                <w:szCs w:val="20"/>
              </w:rPr>
              <w:t>Assess, identify and mitigate risks</w:t>
            </w:r>
            <w:r w:rsidR="002F5969">
              <w:rPr>
                <w:rFonts w:asciiTheme="minorHAnsi" w:hAnsiTheme="minorHAnsi" w:cstheme="minorHAnsi"/>
                <w:szCs w:val="20"/>
              </w:rPr>
              <w:t>,</w:t>
            </w:r>
            <w:r w:rsidRPr="0060682A">
              <w:rPr>
                <w:rFonts w:asciiTheme="minorHAnsi" w:hAnsiTheme="minorHAnsi" w:cstheme="minorHAnsi"/>
                <w:szCs w:val="20"/>
              </w:rPr>
              <w:t xml:space="preserve"> ensur</w:t>
            </w:r>
            <w:r w:rsidR="002F5969">
              <w:rPr>
                <w:rFonts w:asciiTheme="minorHAnsi" w:hAnsiTheme="minorHAnsi" w:cstheme="minorHAnsi"/>
                <w:szCs w:val="20"/>
              </w:rPr>
              <w:t>ing</w:t>
            </w:r>
            <w:r w:rsidRPr="0060682A">
              <w:rPr>
                <w:rFonts w:asciiTheme="minorHAnsi" w:hAnsiTheme="minorHAnsi" w:cstheme="minorHAnsi"/>
                <w:szCs w:val="20"/>
              </w:rPr>
              <w:t xml:space="preserve"> compliance to applicable internal policies and external regulations                   </w:t>
            </w:r>
          </w:p>
          <w:p w14:paraId="5CE57BCE" w14:textId="608809CD" w:rsidR="002F5969" w:rsidRPr="00407D22" w:rsidRDefault="0060682A" w:rsidP="00407D22">
            <w:pPr>
              <w:pStyle w:val="ListParagraph"/>
              <w:autoSpaceDE w:val="0"/>
              <w:autoSpaceDN w:val="0"/>
              <w:adjustRightInd w:val="0"/>
              <w:ind w:left="360"/>
              <w:contextualSpacing w:val="0"/>
              <w:jc w:val="both"/>
              <w:rPr>
                <w:rFonts w:asciiTheme="minorHAnsi" w:hAnsiTheme="minorHAnsi" w:cstheme="minorHAnsi"/>
                <w:szCs w:val="20"/>
              </w:rPr>
            </w:pPr>
            <w:r w:rsidRPr="0060682A">
              <w:rPr>
                <w:rFonts w:asciiTheme="minorHAnsi" w:hAnsiTheme="minorHAnsi" w:cstheme="minorHAnsi"/>
                <w:szCs w:val="20"/>
              </w:rPr>
              <w:t>(e.g. FCA/Money Laundering/Data Protection/</w:t>
            </w:r>
            <w:r w:rsidR="002F5969">
              <w:rPr>
                <w:rFonts w:asciiTheme="minorHAnsi" w:hAnsiTheme="minorHAnsi" w:cstheme="minorHAnsi"/>
                <w:szCs w:val="20"/>
              </w:rPr>
              <w:t>Consumer Duty/</w:t>
            </w:r>
            <w:r w:rsidRPr="0060682A">
              <w:rPr>
                <w:rFonts w:asciiTheme="minorHAnsi" w:hAnsiTheme="minorHAnsi" w:cstheme="minorHAnsi"/>
                <w:szCs w:val="20"/>
              </w:rPr>
              <w:t>CCA)</w:t>
            </w:r>
            <w:r w:rsidR="002F5969">
              <w:rPr>
                <w:rFonts w:asciiTheme="minorHAnsi" w:hAnsiTheme="minorHAnsi" w:cstheme="minorHAnsi"/>
                <w:szCs w:val="20"/>
              </w:rPr>
              <w:t>.</w:t>
            </w:r>
          </w:p>
          <w:p w14:paraId="111DF7DE" w14:textId="56F4E014" w:rsidR="0060682A" w:rsidRDefault="0060682A" w:rsidP="002F5969">
            <w:pPr>
              <w:pStyle w:val="ListParagraph"/>
              <w:numPr>
                <w:ilvl w:val="0"/>
                <w:numId w:val="24"/>
              </w:numPr>
              <w:autoSpaceDE w:val="0"/>
              <w:autoSpaceDN w:val="0"/>
              <w:adjustRightInd w:val="0"/>
              <w:ind w:left="360"/>
              <w:contextualSpacing w:val="0"/>
              <w:jc w:val="both"/>
              <w:rPr>
                <w:rFonts w:asciiTheme="minorHAnsi" w:hAnsiTheme="minorHAnsi" w:cstheme="minorHAnsi"/>
                <w:szCs w:val="20"/>
              </w:rPr>
            </w:pPr>
            <w:r w:rsidRPr="0060682A">
              <w:rPr>
                <w:rFonts w:asciiTheme="minorHAnsi" w:hAnsiTheme="minorHAnsi" w:cstheme="minorHAnsi"/>
                <w:szCs w:val="20"/>
              </w:rPr>
              <w:t xml:space="preserve">Develop strong cross functional internal relationships across the business to ensure that we exceed the needs of our </w:t>
            </w:r>
            <w:r w:rsidR="00407D22">
              <w:rPr>
                <w:rFonts w:asciiTheme="minorHAnsi" w:hAnsiTheme="minorHAnsi" w:cstheme="minorHAnsi"/>
                <w:szCs w:val="20"/>
              </w:rPr>
              <w:t>r</w:t>
            </w:r>
            <w:r w:rsidRPr="0060682A">
              <w:rPr>
                <w:rFonts w:asciiTheme="minorHAnsi" w:hAnsiTheme="minorHAnsi" w:cstheme="minorHAnsi"/>
                <w:szCs w:val="20"/>
              </w:rPr>
              <w:t>etailer partners</w:t>
            </w:r>
            <w:r w:rsidR="00407D22">
              <w:rPr>
                <w:rFonts w:asciiTheme="minorHAnsi" w:hAnsiTheme="minorHAnsi" w:cstheme="minorHAnsi"/>
                <w:szCs w:val="20"/>
              </w:rPr>
              <w:t>.</w:t>
            </w:r>
          </w:p>
          <w:p w14:paraId="5B0932BE" w14:textId="77777777" w:rsidR="0060682A" w:rsidRPr="0060682A" w:rsidRDefault="0060682A" w:rsidP="0060682A">
            <w:pPr>
              <w:pStyle w:val="ListBullet"/>
              <w:numPr>
                <w:ilvl w:val="0"/>
                <w:numId w:val="0"/>
              </w:numPr>
              <w:rPr>
                <w:rFonts w:asciiTheme="minorHAnsi" w:hAnsiTheme="minorHAnsi"/>
                <w:b/>
                <w:bCs/>
                <w:i/>
                <w:sz w:val="20"/>
                <w:szCs w:val="20"/>
                <w:u w:val="single"/>
              </w:rPr>
            </w:pPr>
            <w:r w:rsidRPr="0060682A">
              <w:rPr>
                <w:rFonts w:asciiTheme="minorHAnsi" w:hAnsiTheme="minorHAnsi"/>
                <w:b/>
                <w:bCs/>
                <w:i/>
                <w:sz w:val="20"/>
                <w:szCs w:val="20"/>
                <w:u w:val="single"/>
              </w:rPr>
              <w:lastRenderedPageBreak/>
              <w:t>Key Performance Indicators</w:t>
            </w:r>
          </w:p>
          <w:p w14:paraId="73A7B7C0" w14:textId="5016D047" w:rsidR="00232071" w:rsidRPr="00BE1376" w:rsidRDefault="0060682A" w:rsidP="00BE1376">
            <w:pPr>
              <w:pStyle w:val="ListParagraph"/>
              <w:numPr>
                <w:ilvl w:val="0"/>
                <w:numId w:val="24"/>
              </w:numPr>
              <w:autoSpaceDE w:val="0"/>
              <w:autoSpaceDN w:val="0"/>
              <w:adjustRightInd w:val="0"/>
              <w:ind w:left="360"/>
              <w:contextualSpacing w:val="0"/>
              <w:rPr>
                <w:rFonts w:asciiTheme="minorHAnsi" w:hAnsiTheme="minorHAnsi" w:cstheme="minorHAnsi"/>
                <w:szCs w:val="20"/>
              </w:rPr>
            </w:pPr>
            <w:r w:rsidRPr="0060682A">
              <w:rPr>
                <w:rFonts w:asciiTheme="minorHAnsi" w:hAnsiTheme="minorHAnsi" w:cstheme="minorHAnsi"/>
                <w:szCs w:val="20"/>
              </w:rPr>
              <w:t>Consistent achievement of agreed targets</w:t>
            </w:r>
            <w:r w:rsidR="00407D22">
              <w:rPr>
                <w:rFonts w:asciiTheme="minorHAnsi" w:hAnsiTheme="minorHAnsi" w:cstheme="minorHAnsi"/>
                <w:szCs w:val="20"/>
              </w:rPr>
              <w:t>.</w:t>
            </w:r>
          </w:p>
          <w:p w14:paraId="25FE45C6" w14:textId="6E9C5391" w:rsidR="00232071" w:rsidRPr="00232071" w:rsidRDefault="0060682A" w:rsidP="002F5969">
            <w:pPr>
              <w:pStyle w:val="ListParagraph"/>
              <w:numPr>
                <w:ilvl w:val="0"/>
                <w:numId w:val="24"/>
              </w:numPr>
              <w:spacing w:before="120"/>
              <w:ind w:left="360"/>
              <w:jc w:val="both"/>
              <w:rPr>
                <w:rFonts w:asciiTheme="minorHAnsi" w:hAnsiTheme="minorHAnsi" w:cstheme="minorHAnsi"/>
                <w:bCs/>
                <w:sz w:val="18"/>
                <w:szCs w:val="18"/>
                <w:lang w:eastAsia="en-GB"/>
              </w:rPr>
            </w:pPr>
            <w:r w:rsidRPr="0060682A">
              <w:rPr>
                <w:rFonts w:asciiTheme="minorHAnsi" w:hAnsiTheme="minorHAnsi" w:cstheme="minorHAnsi"/>
                <w:bCs/>
                <w:szCs w:val="20"/>
                <w:lang w:eastAsia="en-GB"/>
              </w:rPr>
              <w:t>Ensure Portfolio metrics for allocated accounts are delivered in accordance with an agreed plan around:</w:t>
            </w:r>
          </w:p>
          <w:p w14:paraId="1BECC9F7" w14:textId="77777777" w:rsidR="0060682A" w:rsidRPr="0060682A" w:rsidRDefault="0060682A" w:rsidP="002F5969">
            <w:pPr>
              <w:pStyle w:val="ListParagraph"/>
              <w:numPr>
                <w:ilvl w:val="0"/>
                <w:numId w:val="35"/>
              </w:numPr>
              <w:spacing w:before="120"/>
              <w:ind w:left="720"/>
              <w:jc w:val="both"/>
              <w:rPr>
                <w:rFonts w:asciiTheme="minorHAnsi" w:hAnsiTheme="minorHAnsi" w:cstheme="minorHAnsi"/>
                <w:bCs/>
                <w:szCs w:val="20"/>
                <w:lang w:eastAsia="en-GB"/>
              </w:rPr>
            </w:pPr>
            <w:r w:rsidRPr="0060682A">
              <w:rPr>
                <w:rFonts w:asciiTheme="minorHAnsi" w:hAnsiTheme="minorHAnsi" w:cstheme="minorHAnsi"/>
                <w:bCs/>
                <w:szCs w:val="20"/>
                <w:lang w:eastAsia="en-GB"/>
              </w:rPr>
              <w:t>Transaction volume and value v target(s).</w:t>
            </w:r>
          </w:p>
          <w:p w14:paraId="660CDC6C" w14:textId="756A6AA9" w:rsidR="0060682A" w:rsidRPr="0060682A" w:rsidRDefault="0060682A" w:rsidP="002F5969">
            <w:pPr>
              <w:pStyle w:val="ListParagraph"/>
              <w:numPr>
                <w:ilvl w:val="0"/>
                <w:numId w:val="35"/>
              </w:numPr>
              <w:spacing w:before="120"/>
              <w:ind w:left="720"/>
              <w:jc w:val="both"/>
              <w:rPr>
                <w:rFonts w:asciiTheme="minorHAnsi" w:hAnsiTheme="minorHAnsi" w:cstheme="minorHAnsi"/>
                <w:bCs/>
                <w:szCs w:val="20"/>
                <w:lang w:eastAsia="en-GB"/>
              </w:rPr>
            </w:pPr>
            <w:r w:rsidRPr="0060682A">
              <w:rPr>
                <w:rFonts w:asciiTheme="minorHAnsi" w:hAnsiTheme="minorHAnsi" w:cstheme="minorHAnsi"/>
                <w:bCs/>
                <w:szCs w:val="20"/>
                <w:lang w:eastAsia="en-GB"/>
              </w:rPr>
              <w:t>Quality</w:t>
            </w:r>
            <w:r w:rsidR="00960503">
              <w:rPr>
                <w:rFonts w:asciiTheme="minorHAnsi" w:hAnsiTheme="minorHAnsi" w:cstheme="minorHAnsi"/>
                <w:bCs/>
                <w:szCs w:val="20"/>
                <w:lang w:eastAsia="en-GB"/>
              </w:rPr>
              <w:t>.</w:t>
            </w:r>
            <w:r w:rsidRPr="0060682A">
              <w:rPr>
                <w:rFonts w:asciiTheme="minorHAnsi" w:hAnsiTheme="minorHAnsi" w:cstheme="minorHAnsi"/>
                <w:bCs/>
                <w:szCs w:val="20"/>
                <w:lang w:eastAsia="en-GB"/>
              </w:rPr>
              <w:t xml:space="preserve"> </w:t>
            </w:r>
          </w:p>
          <w:p w14:paraId="16711752" w14:textId="0E8AC4BE" w:rsidR="0060682A" w:rsidRPr="0060682A" w:rsidRDefault="0060682A" w:rsidP="002F5969">
            <w:pPr>
              <w:pStyle w:val="ListParagraph"/>
              <w:numPr>
                <w:ilvl w:val="0"/>
                <w:numId w:val="35"/>
              </w:numPr>
              <w:spacing w:before="120"/>
              <w:ind w:left="720"/>
              <w:jc w:val="both"/>
              <w:rPr>
                <w:rFonts w:asciiTheme="minorHAnsi" w:hAnsiTheme="minorHAnsi" w:cstheme="minorHAnsi"/>
                <w:bCs/>
                <w:szCs w:val="20"/>
                <w:lang w:eastAsia="en-GB"/>
              </w:rPr>
            </w:pPr>
            <w:r w:rsidRPr="0060682A">
              <w:rPr>
                <w:rFonts w:asciiTheme="minorHAnsi" w:hAnsiTheme="minorHAnsi" w:cstheme="minorHAnsi"/>
                <w:bCs/>
                <w:szCs w:val="20"/>
                <w:lang w:eastAsia="en-GB"/>
              </w:rPr>
              <w:t>Margin to pricing</w:t>
            </w:r>
            <w:r w:rsidR="00960503">
              <w:rPr>
                <w:rFonts w:asciiTheme="minorHAnsi" w:hAnsiTheme="minorHAnsi" w:cstheme="minorHAnsi"/>
                <w:bCs/>
                <w:szCs w:val="20"/>
                <w:lang w:eastAsia="en-GB"/>
              </w:rPr>
              <w:t>.</w:t>
            </w:r>
          </w:p>
          <w:p w14:paraId="0B98507A" w14:textId="7CAA5D80" w:rsidR="0060682A" w:rsidRPr="0060682A" w:rsidRDefault="0060682A" w:rsidP="002F5969">
            <w:pPr>
              <w:pStyle w:val="ListParagraph"/>
              <w:numPr>
                <w:ilvl w:val="0"/>
                <w:numId w:val="35"/>
              </w:numPr>
              <w:spacing w:before="120"/>
              <w:ind w:left="720"/>
              <w:jc w:val="both"/>
              <w:rPr>
                <w:rFonts w:asciiTheme="minorHAnsi" w:hAnsiTheme="minorHAnsi" w:cstheme="minorHAnsi"/>
                <w:bCs/>
                <w:szCs w:val="20"/>
                <w:lang w:eastAsia="en-GB"/>
              </w:rPr>
            </w:pPr>
            <w:r w:rsidRPr="0060682A">
              <w:rPr>
                <w:rFonts w:asciiTheme="minorHAnsi" w:hAnsiTheme="minorHAnsi" w:cstheme="minorHAnsi"/>
                <w:bCs/>
                <w:szCs w:val="20"/>
                <w:lang w:eastAsia="en-GB"/>
              </w:rPr>
              <w:t>Accept rates</w:t>
            </w:r>
            <w:r w:rsidR="00960503">
              <w:rPr>
                <w:rFonts w:asciiTheme="minorHAnsi" w:hAnsiTheme="minorHAnsi" w:cstheme="minorHAnsi"/>
                <w:bCs/>
                <w:szCs w:val="20"/>
                <w:lang w:eastAsia="en-GB"/>
              </w:rPr>
              <w:t>.</w:t>
            </w:r>
          </w:p>
          <w:p w14:paraId="6D5407D3" w14:textId="2ED1E559" w:rsidR="0060682A" w:rsidRPr="0060682A" w:rsidRDefault="0060682A" w:rsidP="002F5969">
            <w:pPr>
              <w:pStyle w:val="ListParagraph"/>
              <w:numPr>
                <w:ilvl w:val="0"/>
                <w:numId w:val="35"/>
              </w:numPr>
              <w:spacing w:before="120"/>
              <w:ind w:left="720"/>
              <w:jc w:val="both"/>
              <w:rPr>
                <w:rFonts w:asciiTheme="minorHAnsi" w:hAnsiTheme="minorHAnsi" w:cstheme="minorHAnsi"/>
                <w:bCs/>
                <w:szCs w:val="20"/>
                <w:lang w:eastAsia="en-GB"/>
              </w:rPr>
            </w:pPr>
            <w:r w:rsidRPr="0060682A">
              <w:rPr>
                <w:rFonts w:asciiTheme="minorHAnsi" w:hAnsiTheme="minorHAnsi" w:cstheme="minorHAnsi"/>
                <w:bCs/>
                <w:szCs w:val="20"/>
                <w:lang w:eastAsia="en-GB"/>
              </w:rPr>
              <w:t>Proposal to pay-out</w:t>
            </w:r>
            <w:r w:rsidR="00960503">
              <w:rPr>
                <w:rFonts w:asciiTheme="minorHAnsi" w:hAnsiTheme="minorHAnsi" w:cstheme="minorHAnsi"/>
                <w:bCs/>
                <w:szCs w:val="20"/>
                <w:lang w:eastAsia="en-GB"/>
              </w:rPr>
              <w:t>.</w:t>
            </w:r>
          </w:p>
          <w:p w14:paraId="4BBD09A3" w14:textId="455845E6" w:rsidR="0060682A" w:rsidRPr="0060682A" w:rsidRDefault="0060682A" w:rsidP="002F5969">
            <w:pPr>
              <w:pStyle w:val="ListParagraph"/>
              <w:numPr>
                <w:ilvl w:val="0"/>
                <w:numId w:val="35"/>
              </w:numPr>
              <w:spacing w:before="120"/>
              <w:ind w:left="720"/>
              <w:jc w:val="both"/>
              <w:rPr>
                <w:rFonts w:asciiTheme="minorHAnsi" w:hAnsiTheme="minorHAnsi" w:cstheme="minorHAnsi"/>
                <w:bCs/>
                <w:szCs w:val="20"/>
                <w:lang w:eastAsia="en-GB"/>
              </w:rPr>
            </w:pPr>
            <w:r w:rsidRPr="0060682A">
              <w:rPr>
                <w:rFonts w:asciiTheme="minorHAnsi" w:hAnsiTheme="minorHAnsi" w:cstheme="minorHAnsi"/>
                <w:bCs/>
                <w:szCs w:val="20"/>
                <w:lang w:eastAsia="en-GB"/>
              </w:rPr>
              <w:t>Accept to pay-out</w:t>
            </w:r>
            <w:r w:rsidR="00960503">
              <w:rPr>
                <w:rFonts w:asciiTheme="minorHAnsi" w:hAnsiTheme="minorHAnsi" w:cstheme="minorHAnsi"/>
                <w:bCs/>
                <w:szCs w:val="20"/>
                <w:lang w:eastAsia="en-GB"/>
              </w:rPr>
              <w:t>.</w:t>
            </w:r>
          </w:p>
          <w:p w14:paraId="4589C450" w14:textId="373F7F82" w:rsidR="00BE1376" w:rsidRDefault="0060682A" w:rsidP="00960503">
            <w:pPr>
              <w:pStyle w:val="ListParagraph"/>
              <w:numPr>
                <w:ilvl w:val="0"/>
                <w:numId w:val="24"/>
              </w:numPr>
              <w:spacing w:before="120"/>
              <w:ind w:left="360"/>
              <w:contextualSpacing w:val="0"/>
              <w:jc w:val="both"/>
              <w:rPr>
                <w:rFonts w:asciiTheme="minorHAnsi" w:hAnsiTheme="minorHAnsi" w:cstheme="minorHAnsi"/>
                <w:bCs/>
                <w:szCs w:val="20"/>
                <w:lang w:eastAsia="en-GB"/>
              </w:rPr>
            </w:pPr>
            <w:r w:rsidRPr="00960503">
              <w:rPr>
                <w:rFonts w:asciiTheme="minorHAnsi" w:hAnsiTheme="minorHAnsi" w:cstheme="minorHAnsi"/>
                <w:bCs/>
                <w:szCs w:val="20"/>
                <w:lang w:eastAsia="en-GB"/>
              </w:rPr>
              <w:t>Creation and execution of strategic account management plans for each partner</w:t>
            </w:r>
            <w:r w:rsidR="00116AA7">
              <w:rPr>
                <w:rFonts w:asciiTheme="minorHAnsi" w:hAnsiTheme="minorHAnsi" w:cstheme="minorHAnsi"/>
                <w:bCs/>
                <w:szCs w:val="20"/>
                <w:lang w:eastAsia="en-GB"/>
              </w:rPr>
              <w:t>.</w:t>
            </w:r>
          </w:p>
          <w:p w14:paraId="27BC7EE2" w14:textId="1A0B7C7D" w:rsidR="00960503" w:rsidRDefault="00960503" w:rsidP="00960503">
            <w:pPr>
              <w:pStyle w:val="ListParagraph"/>
              <w:numPr>
                <w:ilvl w:val="0"/>
                <w:numId w:val="24"/>
              </w:numPr>
              <w:spacing w:before="120"/>
              <w:ind w:left="360"/>
              <w:contextualSpacing w:val="0"/>
              <w:jc w:val="both"/>
              <w:rPr>
                <w:rFonts w:asciiTheme="minorHAnsi" w:hAnsiTheme="minorHAnsi" w:cstheme="minorHAnsi"/>
                <w:bCs/>
                <w:szCs w:val="20"/>
                <w:lang w:eastAsia="en-GB"/>
              </w:rPr>
            </w:pPr>
            <w:r>
              <w:rPr>
                <w:rFonts w:asciiTheme="minorHAnsi" w:hAnsiTheme="minorHAnsi" w:cstheme="minorHAnsi"/>
                <w:bCs/>
                <w:szCs w:val="20"/>
                <w:lang w:eastAsia="en-GB"/>
              </w:rPr>
              <w:t>Secure agreed level</w:t>
            </w:r>
            <w:r w:rsidR="00116AA7">
              <w:rPr>
                <w:rFonts w:asciiTheme="minorHAnsi" w:hAnsiTheme="minorHAnsi" w:cstheme="minorHAnsi"/>
                <w:bCs/>
                <w:szCs w:val="20"/>
                <w:lang w:eastAsia="en-GB"/>
              </w:rPr>
              <w:t>s</w:t>
            </w:r>
            <w:r>
              <w:rPr>
                <w:rFonts w:asciiTheme="minorHAnsi" w:hAnsiTheme="minorHAnsi" w:cstheme="minorHAnsi"/>
                <w:bCs/>
                <w:szCs w:val="20"/>
                <w:lang w:eastAsia="en-GB"/>
              </w:rPr>
              <w:t xml:space="preserve"> of retailer retention</w:t>
            </w:r>
            <w:r w:rsidR="00116AA7">
              <w:rPr>
                <w:rFonts w:asciiTheme="minorHAnsi" w:hAnsiTheme="minorHAnsi" w:cstheme="minorHAnsi"/>
                <w:bCs/>
                <w:szCs w:val="20"/>
                <w:lang w:eastAsia="en-GB"/>
              </w:rPr>
              <w:t>.</w:t>
            </w:r>
          </w:p>
          <w:p w14:paraId="49CDC976" w14:textId="42DFFD99" w:rsidR="00960503" w:rsidRPr="00960503" w:rsidRDefault="00960503" w:rsidP="00960503">
            <w:pPr>
              <w:pStyle w:val="ListParagraph"/>
              <w:numPr>
                <w:ilvl w:val="0"/>
                <w:numId w:val="24"/>
              </w:numPr>
              <w:spacing w:before="120"/>
              <w:ind w:left="360"/>
              <w:contextualSpacing w:val="0"/>
              <w:jc w:val="both"/>
              <w:rPr>
                <w:rFonts w:asciiTheme="minorHAnsi" w:hAnsiTheme="minorHAnsi" w:cstheme="minorHAnsi"/>
                <w:bCs/>
                <w:szCs w:val="20"/>
                <w:lang w:eastAsia="en-GB"/>
              </w:rPr>
            </w:pPr>
            <w:r>
              <w:rPr>
                <w:rFonts w:asciiTheme="minorHAnsi" w:hAnsiTheme="minorHAnsi" w:cstheme="minorHAnsi"/>
                <w:bCs/>
                <w:szCs w:val="20"/>
                <w:lang w:eastAsia="en-GB"/>
              </w:rPr>
              <w:t>Overall performance of the allocated accounts within the portfolio including complaints, fraud and adherence to risk and operational policies.</w:t>
            </w:r>
          </w:p>
          <w:p w14:paraId="7237ABEA" w14:textId="77777777" w:rsidR="00BE1376" w:rsidRPr="003C1D8E" w:rsidRDefault="00BE1376" w:rsidP="00BE1376">
            <w:pPr>
              <w:pStyle w:val="ListBullet"/>
              <w:numPr>
                <w:ilvl w:val="0"/>
                <w:numId w:val="44"/>
              </w:numPr>
              <w:autoSpaceDE w:val="0"/>
              <w:autoSpaceDN w:val="0"/>
              <w:adjustRightInd w:val="0"/>
              <w:spacing w:after="0"/>
              <w:ind w:left="360"/>
              <w:contextualSpacing w:val="0"/>
              <w:rPr>
                <w:rFonts w:asciiTheme="minorHAnsi" w:hAnsiTheme="minorHAnsi" w:cstheme="minorHAnsi"/>
                <w:sz w:val="20"/>
                <w:szCs w:val="20"/>
              </w:rPr>
            </w:pPr>
            <w:r w:rsidRPr="003C1D8E">
              <w:rPr>
                <w:rFonts w:asciiTheme="minorHAnsi" w:hAnsiTheme="minorHAnsi" w:cstheme="minorHAnsi"/>
                <w:sz w:val="20"/>
                <w:szCs w:val="20"/>
              </w:rPr>
              <w:t xml:space="preserve">Demonstrate strong and productive internal </w:t>
            </w:r>
            <w:r>
              <w:rPr>
                <w:rFonts w:asciiTheme="minorHAnsi" w:hAnsiTheme="minorHAnsi" w:cstheme="minorHAnsi"/>
                <w:sz w:val="20"/>
                <w:szCs w:val="20"/>
              </w:rPr>
              <w:t>stakeholder management</w:t>
            </w:r>
            <w:r w:rsidRPr="003C1D8E">
              <w:rPr>
                <w:rFonts w:asciiTheme="minorHAnsi" w:hAnsiTheme="minorHAnsi" w:cstheme="minorHAnsi"/>
                <w:sz w:val="20"/>
                <w:szCs w:val="20"/>
              </w:rPr>
              <w:t xml:space="preserve"> across the business to ensure that </w:t>
            </w:r>
            <w:r>
              <w:rPr>
                <w:rFonts w:asciiTheme="minorHAnsi" w:hAnsiTheme="minorHAnsi" w:cstheme="minorHAnsi"/>
                <w:sz w:val="20"/>
                <w:szCs w:val="20"/>
              </w:rPr>
              <w:t>V12</w:t>
            </w:r>
            <w:r w:rsidRPr="003C1D8E">
              <w:rPr>
                <w:rFonts w:asciiTheme="minorHAnsi" w:hAnsiTheme="minorHAnsi" w:cstheme="minorHAnsi"/>
                <w:sz w:val="20"/>
                <w:szCs w:val="20"/>
              </w:rPr>
              <w:t xml:space="preserve"> exceed the expectations of our Retailer</w:t>
            </w:r>
            <w:r>
              <w:rPr>
                <w:rFonts w:asciiTheme="minorHAnsi" w:hAnsiTheme="minorHAnsi" w:cstheme="minorHAnsi"/>
                <w:sz w:val="20"/>
                <w:szCs w:val="20"/>
              </w:rPr>
              <w:t>s in all areas.</w:t>
            </w:r>
          </w:p>
          <w:p w14:paraId="5CCB2D83" w14:textId="77777777" w:rsidR="00BE1376" w:rsidRPr="003830D7" w:rsidRDefault="00BE1376" w:rsidP="00BE1376">
            <w:pPr>
              <w:pStyle w:val="ListBullet"/>
              <w:numPr>
                <w:ilvl w:val="0"/>
                <w:numId w:val="44"/>
              </w:numPr>
              <w:autoSpaceDE w:val="0"/>
              <w:autoSpaceDN w:val="0"/>
              <w:adjustRightInd w:val="0"/>
              <w:spacing w:after="0"/>
              <w:ind w:left="360"/>
              <w:contextualSpacing w:val="0"/>
              <w:rPr>
                <w:rFonts w:asciiTheme="minorHAnsi" w:hAnsiTheme="minorHAnsi" w:cstheme="minorHAnsi"/>
                <w:sz w:val="20"/>
                <w:szCs w:val="20"/>
              </w:rPr>
            </w:pPr>
            <w:r w:rsidRPr="003C1D8E">
              <w:rPr>
                <w:rFonts w:asciiTheme="minorHAnsi" w:hAnsiTheme="minorHAnsi" w:cstheme="minorHAnsi"/>
                <w:sz w:val="20"/>
                <w:szCs w:val="20"/>
              </w:rPr>
              <w:t>Demonstrate strong planning, orchestration, and project delivery skills</w:t>
            </w:r>
            <w:r>
              <w:rPr>
                <w:rFonts w:asciiTheme="minorHAnsi" w:hAnsiTheme="minorHAnsi" w:cstheme="minorHAnsi"/>
                <w:sz w:val="20"/>
                <w:szCs w:val="20"/>
              </w:rPr>
              <w:t>.</w:t>
            </w:r>
          </w:p>
          <w:p w14:paraId="7ED406D9" w14:textId="272D7AEA" w:rsidR="00BE1376" w:rsidRPr="00960503" w:rsidRDefault="00BE1376" w:rsidP="00960503">
            <w:pPr>
              <w:pStyle w:val="ListBullet"/>
              <w:numPr>
                <w:ilvl w:val="0"/>
                <w:numId w:val="44"/>
              </w:numPr>
              <w:spacing w:after="0"/>
              <w:ind w:left="360"/>
              <w:rPr>
                <w:rFonts w:asciiTheme="minorHAnsi" w:hAnsiTheme="minorHAnsi" w:cstheme="minorHAnsi"/>
                <w:sz w:val="20"/>
                <w:szCs w:val="20"/>
              </w:rPr>
            </w:pPr>
            <w:r w:rsidRPr="003C1D8E">
              <w:rPr>
                <w:rFonts w:asciiTheme="minorHAnsi" w:hAnsiTheme="minorHAnsi" w:cstheme="minorHAnsi"/>
                <w:sz w:val="20"/>
                <w:szCs w:val="20"/>
              </w:rPr>
              <w:t>Personal effectiveness against agreed KPIs.</w:t>
            </w:r>
          </w:p>
        </w:tc>
      </w:tr>
      <w:tr w:rsidR="00B46910" w:rsidRPr="00B46910" w14:paraId="6771C825" w14:textId="77777777" w:rsidTr="00355493">
        <w:trPr>
          <w:trHeight w:val="7395"/>
        </w:trPr>
        <w:tc>
          <w:tcPr>
            <w:tcW w:w="1280" w:type="dxa"/>
          </w:tcPr>
          <w:p w14:paraId="54FC9DD7" w14:textId="77777777" w:rsidR="002645BE" w:rsidRPr="003A31E1" w:rsidRDefault="002645BE" w:rsidP="002645BE">
            <w:pPr>
              <w:spacing w:after="0" w:line="240" w:lineRule="auto"/>
              <w:rPr>
                <w:rFonts w:asciiTheme="minorHAnsi" w:hAnsiTheme="minorHAnsi" w:cs="Shruti"/>
                <w:b/>
                <w:sz w:val="20"/>
                <w:szCs w:val="22"/>
                <w:u w:val="single"/>
                <w:lang w:val="en-GB"/>
              </w:rPr>
            </w:pPr>
          </w:p>
          <w:p w14:paraId="7A402AC0" w14:textId="77777777" w:rsidR="002645BE" w:rsidRPr="003A31E1" w:rsidRDefault="002645BE" w:rsidP="002645BE">
            <w:pPr>
              <w:spacing w:after="0" w:line="240" w:lineRule="auto"/>
              <w:rPr>
                <w:rFonts w:asciiTheme="minorHAnsi" w:hAnsiTheme="minorHAnsi" w:cs="Shruti"/>
                <w:b/>
                <w:sz w:val="20"/>
                <w:szCs w:val="22"/>
                <w:lang w:val="en-GB"/>
              </w:rPr>
            </w:pPr>
            <w:r w:rsidRPr="003A31E1">
              <w:rPr>
                <w:rFonts w:asciiTheme="minorHAnsi" w:hAnsiTheme="minorHAnsi" w:cs="Shruti"/>
                <w:b/>
                <w:sz w:val="20"/>
                <w:szCs w:val="22"/>
                <w:lang w:val="en-GB"/>
              </w:rPr>
              <w:t>Person Specification</w:t>
            </w:r>
          </w:p>
          <w:p w14:paraId="0AB50C4D" w14:textId="77777777" w:rsidR="002645BE" w:rsidRPr="003A31E1" w:rsidRDefault="002645BE" w:rsidP="002645BE">
            <w:pPr>
              <w:spacing w:after="0" w:line="240" w:lineRule="auto"/>
              <w:rPr>
                <w:rFonts w:asciiTheme="minorHAnsi" w:hAnsiTheme="minorHAnsi" w:cs="Shruti"/>
                <w:b/>
                <w:sz w:val="20"/>
                <w:szCs w:val="22"/>
                <w:u w:val="single"/>
                <w:lang w:val="en-GB"/>
              </w:rPr>
            </w:pPr>
          </w:p>
        </w:tc>
        <w:tc>
          <w:tcPr>
            <w:tcW w:w="9919" w:type="dxa"/>
          </w:tcPr>
          <w:p w14:paraId="5EA5A5E3" w14:textId="77777777" w:rsidR="002645BE" w:rsidRPr="00BB416C" w:rsidRDefault="002645BE" w:rsidP="002645BE">
            <w:pPr>
              <w:spacing w:after="0" w:line="240" w:lineRule="auto"/>
              <w:rPr>
                <w:rFonts w:asciiTheme="minorHAnsi" w:hAnsiTheme="minorHAnsi" w:cs="Shruti"/>
                <w:i/>
                <w:sz w:val="16"/>
                <w:szCs w:val="16"/>
                <w:u w:val="single"/>
                <w:lang w:val="en-GB"/>
              </w:rPr>
            </w:pPr>
          </w:p>
          <w:p w14:paraId="13D9CCFC" w14:textId="13939BDB" w:rsidR="00DB4BB4" w:rsidRPr="00884025" w:rsidRDefault="00DB4BB4" w:rsidP="00DB4BB4">
            <w:pPr>
              <w:pStyle w:val="ListBullet"/>
              <w:numPr>
                <w:ilvl w:val="0"/>
                <w:numId w:val="0"/>
              </w:numPr>
              <w:rPr>
                <w:rFonts w:asciiTheme="minorHAnsi" w:hAnsiTheme="minorHAnsi" w:cs="Arial"/>
                <w:b/>
                <w:bCs/>
                <w:iCs/>
                <w:sz w:val="20"/>
                <w:szCs w:val="20"/>
                <w:u w:val="single"/>
              </w:rPr>
            </w:pPr>
            <w:r w:rsidRPr="00884025">
              <w:rPr>
                <w:rFonts w:asciiTheme="minorHAnsi" w:hAnsiTheme="minorHAnsi" w:cs="Arial"/>
                <w:b/>
                <w:bCs/>
                <w:iCs/>
                <w:sz w:val="20"/>
                <w:szCs w:val="20"/>
                <w:u w:val="single"/>
              </w:rPr>
              <w:t>Knowl</w:t>
            </w:r>
            <w:r w:rsidR="002407BC" w:rsidRPr="00884025">
              <w:rPr>
                <w:rFonts w:asciiTheme="minorHAnsi" w:hAnsiTheme="minorHAnsi" w:cs="Arial"/>
                <w:b/>
                <w:bCs/>
                <w:iCs/>
                <w:sz w:val="20"/>
                <w:szCs w:val="20"/>
                <w:u w:val="single"/>
              </w:rPr>
              <w:t>edge /</w:t>
            </w:r>
            <w:r w:rsidR="00407D22">
              <w:rPr>
                <w:rFonts w:asciiTheme="minorHAnsi" w:hAnsiTheme="minorHAnsi" w:cs="Arial"/>
                <w:b/>
                <w:bCs/>
                <w:iCs/>
                <w:sz w:val="20"/>
                <w:szCs w:val="20"/>
                <w:u w:val="single"/>
              </w:rPr>
              <w:t>Skills</w:t>
            </w:r>
            <w:r w:rsidR="002B596A">
              <w:rPr>
                <w:rFonts w:asciiTheme="minorHAnsi" w:hAnsiTheme="minorHAnsi" w:cs="Arial"/>
                <w:b/>
                <w:bCs/>
                <w:iCs/>
                <w:sz w:val="20"/>
                <w:szCs w:val="20"/>
                <w:u w:val="single"/>
              </w:rPr>
              <w:t xml:space="preserve"> and</w:t>
            </w:r>
            <w:r w:rsidRPr="00884025">
              <w:rPr>
                <w:rFonts w:asciiTheme="minorHAnsi" w:hAnsiTheme="minorHAnsi" w:cs="Arial"/>
                <w:b/>
                <w:bCs/>
                <w:iCs/>
                <w:sz w:val="20"/>
                <w:szCs w:val="20"/>
                <w:u w:val="single"/>
              </w:rPr>
              <w:t xml:space="preserve"> Experience</w:t>
            </w:r>
          </w:p>
          <w:p w14:paraId="25999905" w14:textId="5949293D" w:rsidR="003A31E1" w:rsidRPr="0060682A" w:rsidRDefault="00791498" w:rsidP="003A31E1">
            <w:pPr>
              <w:autoSpaceDE w:val="0"/>
              <w:autoSpaceDN w:val="0"/>
              <w:adjustRightInd w:val="0"/>
              <w:rPr>
                <w:rFonts w:asciiTheme="minorHAnsi" w:hAnsiTheme="minorHAnsi" w:cs="Arial"/>
                <w:sz w:val="20"/>
                <w:szCs w:val="20"/>
              </w:rPr>
            </w:pPr>
            <w:r w:rsidRPr="0060682A">
              <w:rPr>
                <w:rFonts w:asciiTheme="minorHAnsi" w:hAnsiTheme="minorHAnsi" w:cs="Arial"/>
                <w:sz w:val="20"/>
                <w:szCs w:val="20"/>
              </w:rPr>
              <w:t xml:space="preserve">Able to </w:t>
            </w:r>
            <w:r w:rsidR="00E65ECF" w:rsidRPr="0060682A">
              <w:rPr>
                <w:rFonts w:asciiTheme="minorHAnsi" w:hAnsiTheme="minorHAnsi" w:cs="Arial"/>
                <w:sz w:val="20"/>
                <w:szCs w:val="20"/>
              </w:rPr>
              <w:t>demonstrate experience</w:t>
            </w:r>
            <w:r w:rsidRPr="0060682A">
              <w:rPr>
                <w:rFonts w:asciiTheme="minorHAnsi" w:hAnsiTheme="minorHAnsi" w:cs="Arial"/>
                <w:sz w:val="20"/>
                <w:szCs w:val="20"/>
              </w:rPr>
              <w:t xml:space="preserve"> of</w:t>
            </w:r>
            <w:r w:rsidR="003A31E1" w:rsidRPr="0060682A">
              <w:rPr>
                <w:rFonts w:asciiTheme="minorHAnsi" w:hAnsiTheme="minorHAnsi" w:cs="Arial"/>
                <w:sz w:val="20"/>
                <w:szCs w:val="20"/>
              </w:rPr>
              <w:t xml:space="preserve">: </w:t>
            </w:r>
          </w:p>
          <w:p w14:paraId="6F130B79" w14:textId="03E67A15" w:rsidR="00232071" w:rsidRPr="00232071" w:rsidRDefault="00232071" w:rsidP="004E7615">
            <w:pPr>
              <w:pStyle w:val="ListParagraph"/>
              <w:numPr>
                <w:ilvl w:val="0"/>
                <w:numId w:val="23"/>
              </w:numPr>
              <w:autoSpaceDE w:val="0"/>
              <w:autoSpaceDN w:val="0"/>
              <w:adjustRightInd w:val="0"/>
              <w:contextualSpacing w:val="0"/>
              <w:rPr>
                <w:rFonts w:asciiTheme="minorHAnsi" w:hAnsiTheme="minorHAnsi" w:cs="Arial"/>
                <w:szCs w:val="20"/>
                <w:lang w:val="fr-FR"/>
              </w:rPr>
            </w:pPr>
            <w:r w:rsidRPr="00232071">
              <w:rPr>
                <w:rFonts w:asciiTheme="minorHAnsi" w:hAnsiTheme="minorHAnsi" w:cs="Arial"/>
                <w:szCs w:val="20"/>
                <w:lang w:val="fr-FR"/>
              </w:rPr>
              <w:t>Retail finance national account management</w:t>
            </w:r>
            <w:r w:rsidR="009A5B96">
              <w:rPr>
                <w:rFonts w:asciiTheme="minorHAnsi" w:hAnsiTheme="minorHAnsi" w:cs="Arial"/>
                <w:szCs w:val="20"/>
                <w:lang w:val="fr-FR"/>
              </w:rPr>
              <w:t>.</w:t>
            </w:r>
          </w:p>
          <w:p w14:paraId="026F81D8" w14:textId="531CDB05" w:rsidR="00DF0937" w:rsidRDefault="00232071" w:rsidP="004E7615">
            <w:pPr>
              <w:pStyle w:val="ListParagraph"/>
              <w:numPr>
                <w:ilvl w:val="0"/>
                <w:numId w:val="23"/>
              </w:numPr>
              <w:rPr>
                <w:rFonts w:asciiTheme="minorHAnsi" w:hAnsiTheme="minorHAnsi" w:cs="Arial"/>
                <w:szCs w:val="20"/>
              </w:rPr>
            </w:pPr>
            <w:r>
              <w:rPr>
                <w:rFonts w:asciiTheme="minorHAnsi" w:hAnsiTheme="minorHAnsi" w:cs="Arial"/>
                <w:szCs w:val="20"/>
              </w:rPr>
              <w:t>Previous e</w:t>
            </w:r>
            <w:r w:rsidR="00DF0937" w:rsidRPr="0060682A">
              <w:rPr>
                <w:rFonts w:asciiTheme="minorHAnsi" w:hAnsiTheme="minorHAnsi" w:cs="Arial"/>
                <w:szCs w:val="20"/>
              </w:rPr>
              <w:t>xperience of managing key relationships with national brands</w:t>
            </w:r>
            <w:r w:rsidR="009A5B96">
              <w:rPr>
                <w:rFonts w:asciiTheme="minorHAnsi" w:hAnsiTheme="minorHAnsi" w:cs="Arial"/>
                <w:szCs w:val="20"/>
              </w:rPr>
              <w:t>.</w:t>
            </w:r>
          </w:p>
          <w:p w14:paraId="61114378" w14:textId="636CC925" w:rsidR="00232071" w:rsidRPr="00232071" w:rsidRDefault="00232071" w:rsidP="004E7615">
            <w:pPr>
              <w:pStyle w:val="ListParagraph"/>
              <w:numPr>
                <w:ilvl w:val="0"/>
                <w:numId w:val="23"/>
              </w:numPr>
              <w:autoSpaceDE w:val="0"/>
              <w:autoSpaceDN w:val="0"/>
              <w:adjustRightInd w:val="0"/>
              <w:contextualSpacing w:val="0"/>
              <w:rPr>
                <w:rFonts w:asciiTheme="minorHAnsi" w:hAnsiTheme="minorHAnsi" w:cs="Arial"/>
                <w:szCs w:val="20"/>
              </w:rPr>
            </w:pPr>
            <w:r w:rsidRPr="0060682A">
              <w:rPr>
                <w:rFonts w:asciiTheme="minorHAnsi" w:hAnsiTheme="minorHAnsi" w:cs="Arial"/>
                <w:szCs w:val="20"/>
              </w:rPr>
              <w:t>Retail finance business development</w:t>
            </w:r>
            <w:r w:rsidR="009A5B96">
              <w:rPr>
                <w:rFonts w:asciiTheme="minorHAnsi" w:hAnsiTheme="minorHAnsi" w:cs="Arial"/>
                <w:szCs w:val="20"/>
              </w:rPr>
              <w:t>.</w:t>
            </w:r>
          </w:p>
          <w:p w14:paraId="088A7912" w14:textId="66E1AC30" w:rsidR="003A31E1" w:rsidRPr="0060682A" w:rsidRDefault="009A5B96" w:rsidP="004E7615">
            <w:pPr>
              <w:pStyle w:val="ListParagraph"/>
              <w:numPr>
                <w:ilvl w:val="0"/>
                <w:numId w:val="23"/>
              </w:numPr>
              <w:autoSpaceDE w:val="0"/>
              <w:autoSpaceDN w:val="0"/>
              <w:adjustRightInd w:val="0"/>
              <w:rPr>
                <w:rFonts w:asciiTheme="minorHAnsi" w:hAnsiTheme="minorHAnsi" w:cs="Arial"/>
                <w:szCs w:val="20"/>
              </w:rPr>
            </w:pPr>
            <w:r>
              <w:rPr>
                <w:rFonts w:asciiTheme="minorHAnsi" w:hAnsiTheme="minorHAnsi" w:cs="Arial"/>
                <w:szCs w:val="20"/>
              </w:rPr>
              <w:t>N</w:t>
            </w:r>
            <w:r w:rsidR="003A31E1" w:rsidRPr="0060682A">
              <w:rPr>
                <w:rFonts w:asciiTheme="minorHAnsi" w:hAnsiTheme="minorHAnsi" w:cs="Arial"/>
                <w:szCs w:val="20"/>
              </w:rPr>
              <w:t>etwor</w:t>
            </w:r>
            <w:r w:rsidR="00DF0937" w:rsidRPr="0060682A">
              <w:rPr>
                <w:rFonts w:asciiTheme="minorHAnsi" w:hAnsiTheme="minorHAnsi" w:cs="Arial"/>
                <w:szCs w:val="20"/>
              </w:rPr>
              <w:t>k</w:t>
            </w:r>
            <w:r>
              <w:rPr>
                <w:rFonts w:asciiTheme="minorHAnsi" w:hAnsiTheme="minorHAnsi" w:cs="Arial"/>
                <w:szCs w:val="20"/>
              </w:rPr>
              <w:t>ing</w:t>
            </w:r>
            <w:r w:rsidR="00DF0937" w:rsidRPr="0060682A">
              <w:rPr>
                <w:rFonts w:asciiTheme="minorHAnsi" w:hAnsiTheme="minorHAnsi" w:cs="Arial"/>
                <w:szCs w:val="20"/>
              </w:rPr>
              <w:t xml:space="preserve"> within </w:t>
            </w:r>
            <w:r w:rsidR="00116AA7">
              <w:rPr>
                <w:rFonts w:asciiTheme="minorHAnsi" w:hAnsiTheme="minorHAnsi" w:cs="Arial"/>
                <w:szCs w:val="20"/>
              </w:rPr>
              <w:t>i</w:t>
            </w:r>
            <w:r w:rsidR="00DF0937" w:rsidRPr="0060682A">
              <w:rPr>
                <w:rFonts w:asciiTheme="minorHAnsi" w:hAnsiTheme="minorHAnsi" w:cs="Arial"/>
                <w:szCs w:val="20"/>
              </w:rPr>
              <w:t>nternal teams and at b</w:t>
            </w:r>
            <w:r w:rsidR="003A31E1" w:rsidRPr="0060682A">
              <w:rPr>
                <w:rFonts w:asciiTheme="minorHAnsi" w:hAnsiTheme="minorHAnsi" w:cs="Arial"/>
                <w:szCs w:val="20"/>
              </w:rPr>
              <w:t>oard level</w:t>
            </w:r>
            <w:r>
              <w:rPr>
                <w:rFonts w:asciiTheme="minorHAnsi" w:hAnsiTheme="minorHAnsi" w:cs="Arial"/>
                <w:szCs w:val="20"/>
              </w:rPr>
              <w:t>.</w:t>
            </w:r>
          </w:p>
          <w:p w14:paraId="57FCA116" w14:textId="0442C0D9" w:rsidR="009A5B96" w:rsidRDefault="003A31E1" w:rsidP="004E7615">
            <w:pPr>
              <w:pStyle w:val="ListParagraph"/>
              <w:numPr>
                <w:ilvl w:val="0"/>
                <w:numId w:val="23"/>
              </w:numPr>
              <w:autoSpaceDE w:val="0"/>
              <w:autoSpaceDN w:val="0"/>
              <w:adjustRightInd w:val="0"/>
              <w:rPr>
                <w:rFonts w:asciiTheme="minorHAnsi" w:hAnsiTheme="minorHAnsi" w:cs="Arial"/>
                <w:szCs w:val="20"/>
              </w:rPr>
            </w:pPr>
            <w:r w:rsidRPr="0060682A">
              <w:rPr>
                <w:rFonts w:asciiTheme="minorHAnsi" w:hAnsiTheme="minorHAnsi" w:cs="Arial"/>
                <w:szCs w:val="20"/>
              </w:rPr>
              <w:t xml:space="preserve">Knowledge and strict application of regulations relating to </w:t>
            </w:r>
            <w:r w:rsidR="000E14A6" w:rsidRPr="0060682A">
              <w:rPr>
                <w:rFonts w:asciiTheme="minorHAnsi" w:hAnsiTheme="minorHAnsi" w:cs="Arial"/>
                <w:szCs w:val="20"/>
              </w:rPr>
              <w:t xml:space="preserve">FCA </w:t>
            </w:r>
            <w:r w:rsidRPr="0060682A">
              <w:rPr>
                <w:rFonts w:asciiTheme="minorHAnsi" w:hAnsiTheme="minorHAnsi" w:cs="Arial"/>
                <w:szCs w:val="20"/>
              </w:rPr>
              <w:t xml:space="preserve">compliance, </w:t>
            </w:r>
            <w:r w:rsidR="0060682A">
              <w:rPr>
                <w:rFonts w:asciiTheme="minorHAnsi" w:hAnsiTheme="minorHAnsi" w:cs="Arial"/>
                <w:szCs w:val="20"/>
              </w:rPr>
              <w:t>Consumer Duty,</w:t>
            </w:r>
            <w:r w:rsidRPr="0060682A">
              <w:rPr>
                <w:rFonts w:asciiTheme="minorHAnsi" w:hAnsiTheme="minorHAnsi" w:cs="Arial"/>
                <w:szCs w:val="20"/>
              </w:rPr>
              <w:t xml:space="preserve"> AML, CCD, CCA.</w:t>
            </w:r>
          </w:p>
          <w:p w14:paraId="4581AC82" w14:textId="4F175B23" w:rsidR="00116AA7" w:rsidRDefault="00116AA7" w:rsidP="004E7615">
            <w:pPr>
              <w:pStyle w:val="ListParagraph"/>
              <w:numPr>
                <w:ilvl w:val="0"/>
                <w:numId w:val="23"/>
              </w:numPr>
              <w:autoSpaceDE w:val="0"/>
              <w:autoSpaceDN w:val="0"/>
              <w:adjustRightInd w:val="0"/>
              <w:rPr>
                <w:rFonts w:asciiTheme="minorHAnsi" w:hAnsiTheme="minorHAnsi" w:cs="Arial"/>
                <w:szCs w:val="20"/>
              </w:rPr>
            </w:pPr>
            <w:r>
              <w:rPr>
                <w:rFonts w:asciiTheme="minorHAnsi" w:hAnsiTheme="minorHAnsi" w:cs="Arial"/>
                <w:szCs w:val="20"/>
              </w:rPr>
              <w:t xml:space="preserve">Strong presentation and networking skill. </w:t>
            </w:r>
          </w:p>
          <w:p w14:paraId="17A501FF" w14:textId="5DBBEB6A" w:rsidR="00400718" w:rsidRPr="00400718" w:rsidRDefault="00400718" w:rsidP="004E7615">
            <w:pPr>
              <w:pStyle w:val="ListBullet"/>
              <w:numPr>
                <w:ilvl w:val="0"/>
                <w:numId w:val="23"/>
              </w:numPr>
              <w:spacing w:after="0"/>
              <w:rPr>
                <w:rFonts w:asciiTheme="minorHAnsi" w:hAnsiTheme="minorHAnsi" w:cstheme="minorHAnsi"/>
                <w:i/>
                <w:sz w:val="20"/>
                <w:szCs w:val="20"/>
                <w:u w:val="single"/>
              </w:rPr>
            </w:pPr>
            <w:r w:rsidRPr="003C1D8E">
              <w:rPr>
                <w:rFonts w:asciiTheme="minorHAnsi" w:hAnsiTheme="minorHAnsi" w:cstheme="minorHAnsi"/>
                <w:iCs/>
                <w:sz w:val="20"/>
                <w:szCs w:val="20"/>
              </w:rPr>
              <w:t>Confident and effective communication skills across</w:t>
            </w:r>
            <w:r>
              <w:rPr>
                <w:rFonts w:asciiTheme="minorHAnsi" w:hAnsiTheme="minorHAnsi" w:cstheme="minorHAnsi"/>
                <w:iCs/>
                <w:sz w:val="20"/>
                <w:szCs w:val="20"/>
              </w:rPr>
              <w:t>.</w:t>
            </w:r>
          </w:p>
          <w:p w14:paraId="3ED6B224" w14:textId="14F63CA8" w:rsidR="009A5B96" w:rsidRPr="009A5B96" w:rsidRDefault="009A5B96" w:rsidP="004E7615">
            <w:pPr>
              <w:pStyle w:val="ListParagraph"/>
              <w:numPr>
                <w:ilvl w:val="0"/>
                <w:numId w:val="23"/>
              </w:numPr>
              <w:autoSpaceDE w:val="0"/>
              <w:autoSpaceDN w:val="0"/>
              <w:adjustRightInd w:val="0"/>
              <w:rPr>
                <w:rFonts w:asciiTheme="minorHAnsi" w:hAnsiTheme="minorHAnsi" w:cs="Arial"/>
                <w:szCs w:val="20"/>
              </w:rPr>
            </w:pPr>
            <w:r>
              <w:rPr>
                <w:rFonts w:asciiTheme="minorHAnsi" w:hAnsiTheme="minorHAnsi" w:cs="Arial"/>
                <w:szCs w:val="20"/>
              </w:rPr>
              <w:t>Working in a highly regulated target driven environment.</w:t>
            </w:r>
          </w:p>
          <w:p w14:paraId="7276ABED" w14:textId="77777777" w:rsidR="003A31E1" w:rsidRPr="00BB416C" w:rsidRDefault="003A31E1" w:rsidP="002645BE">
            <w:pPr>
              <w:spacing w:after="0" w:line="240" w:lineRule="auto"/>
              <w:rPr>
                <w:rFonts w:asciiTheme="minorHAnsi" w:hAnsiTheme="minorHAnsi" w:cs="Arial"/>
                <w:i/>
                <w:sz w:val="16"/>
                <w:szCs w:val="16"/>
                <w:u w:val="single"/>
                <w:lang w:val="en-GB"/>
              </w:rPr>
            </w:pPr>
          </w:p>
          <w:p w14:paraId="4ADF015C" w14:textId="77777777" w:rsidR="003A31E1" w:rsidRPr="00BB416C" w:rsidRDefault="003A31E1" w:rsidP="003A31E1">
            <w:pPr>
              <w:pStyle w:val="ListBullet"/>
              <w:numPr>
                <w:ilvl w:val="0"/>
                <w:numId w:val="0"/>
              </w:numPr>
              <w:spacing w:after="0" w:line="240" w:lineRule="auto"/>
              <w:ind w:left="30"/>
              <w:jc w:val="both"/>
              <w:rPr>
                <w:rFonts w:asciiTheme="minorHAnsi" w:hAnsiTheme="minorHAnsi" w:cs="Shruti"/>
                <w:i/>
                <w:sz w:val="16"/>
                <w:szCs w:val="16"/>
                <w:u w:val="single"/>
                <w:lang w:val="en-GB"/>
              </w:rPr>
            </w:pPr>
          </w:p>
          <w:p w14:paraId="6843F7DE" w14:textId="77777777" w:rsidR="00E92830" w:rsidRPr="00884025" w:rsidRDefault="00890955" w:rsidP="00E00759">
            <w:pPr>
              <w:ind w:left="455" w:hanging="425"/>
              <w:rPr>
                <w:rFonts w:asciiTheme="minorHAnsi" w:hAnsiTheme="minorHAnsi" w:cs="Shruti"/>
                <w:b/>
                <w:bCs/>
                <w:iCs/>
                <w:sz w:val="20"/>
                <w:szCs w:val="20"/>
                <w:u w:val="single"/>
                <w:lang w:val="en-GB"/>
              </w:rPr>
            </w:pPr>
            <w:r w:rsidRPr="00884025">
              <w:rPr>
                <w:rFonts w:asciiTheme="minorHAnsi" w:hAnsiTheme="minorHAnsi" w:cs="Shruti"/>
                <w:b/>
                <w:bCs/>
                <w:iCs/>
                <w:sz w:val="20"/>
                <w:szCs w:val="20"/>
                <w:u w:val="single"/>
                <w:lang w:val="en-GB"/>
              </w:rPr>
              <w:t>Core Competenc</w:t>
            </w:r>
            <w:r w:rsidR="00E00759" w:rsidRPr="00884025">
              <w:rPr>
                <w:rFonts w:asciiTheme="minorHAnsi" w:hAnsiTheme="minorHAnsi" w:cs="Shruti"/>
                <w:b/>
                <w:bCs/>
                <w:iCs/>
                <w:sz w:val="20"/>
                <w:szCs w:val="20"/>
                <w:u w:val="single"/>
                <w:lang w:val="en-GB"/>
              </w:rPr>
              <w:t>ies</w:t>
            </w:r>
            <w:r w:rsidR="00E92830" w:rsidRPr="00884025">
              <w:rPr>
                <w:rFonts w:asciiTheme="minorHAnsi" w:hAnsiTheme="minorHAnsi" w:cs="Shruti"/>
                <w:b/>
                <w:bCs/>
                <w:iCs/>
                <w:sz w:val="20"/>
                <w:szCs w:val="20"/>
                <w:u w:val="single"/>
                <w:lang w:val="en-GB"/>
              </w:rPr>
              <w:t xml:space="preserve"> </w:t>
            </w:r>
          </w:p>
          <w:p w14:paraId="119F1824" w14:textId="77777777" w:rsidR="002B596A" w:rsidRDefault="000E14A6" w:rsidP="004E7615">
            <w:pPr>
              <w:pStyle w:val="NoSpacing"/>
              <w:numPr>
                <w:ilvl w:val="0"/>
                <w:numId w:val="23"/>
              </w:numPr>
              <w:rPr>
                <w:rFonts w:asciiTheme="minorHAnsi" w:hAnsiTheme="minorHAnsi"/>
              </w:rPr>
            </w:pPr>
            <w:r w:rsidRPr="0060682A">
              <w:rPr>
                <w:rFonts w:asciiTheme="minorHAnsi" w:hAnsiTheme="minorHAnsi"/>
              </w:rPr>
              <w:t>Business development</w:t>
            </w:r>
          </w:p>
          <w:p w14:paraId="698B7E32" w14:textId="521BF218" w:rsidR="00791498" w:rsidRPr="002B596A" w:rsidRDefault="002B596A" w:rsidP="004E7615">
            <w:pPr>
              <w:pStyle w:val="NoSpacing"/>
              <w:numPr>
                <w:ilvl w:val="0"/>
                <w:numId w:val="23"/>
              </w:numPr>
              <w:rPr>
                <w:rFonts w:asciiTheme="minorHAnsi" w:hAnsiTheme="minorHAnsi"/>
              </w:rPr>
            </w:pPr>
            <w:r>
              <w:rPr>
                <w:rFonts w:asciiTheme="minorHAnsi" w:hAnsiTheme="minorHAnsi"/>
              </w:rPr>
              <w:t>Account</w:t>
            </w:r>
            <w:r w:rsidR="000E14A6" w:rsidRPr="0060682A">
              <w:rPr>
                <w:rFonts w:asciiTheme="minorHAnsi" w:hAnsiTheme="minorHAnsi"/>
              </w:rPr>
              <w:t xml:space="preserve"> management</w:t>
            </w:r>
            <w:r w:rsidR="009A5B96">
              <w:rPr>
                <w:rFonts w:asciiTheme="minorHAnsi" w:hAnsiTheme="minorHAnsi"/>
              </w:rPr>
              <w:t>.</w:t>
            </w:r>
          </w:p>
          <w:p w14:paraId="27754112" w14:textId="37A9CAC8" w:rsidR="003A31E1" w:rsidRPr="0060682A" w:rsidRDefault="003A31E1" w:rsidP="004E7615">
            <w:pPr>
              <w:pStyle w:val="NoSpacing"/>
              <w:numPr>
                <w:ilvl w:val="0"/>
                <w:numId w:val="23"/>
              </w:numPr>
              <w:rPr>
                <w:rFonts w:asciiTheme="minorHAnsi" w:hAnsiTheme="minorHAnsi"/>
              </w:rPr>
            </w:pPr>
            <w:r w:rsidRPr="0060682A">
              <w:rPr>
                <w:rFonts w:asciiTheme="minorHAnsi" w:hAnsiTheme="minorHAnsi"/>
              </w:rPr>
              <w:t>Communication &amp; Confidence</w:t>
            </w:r>
            <w:r w:rsidR="009A5B96">
              <w:rPr>
                <w:rFonts w:asciiTheme="minorHAnsi" w:hAnsiTheme="minorHAnsi"/>
              </w:rPr>
              <w:t>.</w:t>
            </w:r>
          </w:p>
          <w:p w14:paraId="584E2182" w14:textId="53ED6EE2" w:rsidR="003A31E1" w:rsidRPr="0060682A" w:rsidRDefault="003A31E1" w:rsidP="004E7615">
            <w:pPr>
              <w:pStyle w:val="NoSpacing"/>
              <w:numPr>
                <w:ilvl w:val="0"/>
                <w:numId w:val="23"/>
              </w:numPr>
              <w:rPr>
                <w:rFonts w:asciiTheme="minorHAnsi" w:hAnsiTheme="minorHAnsi"/>
              </w:rPr>
            </w:pPr>
            <w:r w:rsidRPr="0060682A">
              <w:rPr>
                <w:rFonts w:asciiTheme="minorHAnsi" w:hAnsiTheme="minorHAnsi"/>
              </w:rPr>
              <w:t xml:space="preserve">Influencing </w:t>
            </w:r>
            <w:r w:rsidR="004E7615">
              <w:rPr>
                <w:rFonts w:asciiTheme="minorHAnsi" w:hAnsiTheme="minorHAnsi"/>
              </w:rPr>
              <w:t>o</w:t>
            </w:r>
            <w:r w:rsidRPr="0060682A">
              <w:rPr>
                <w:rFonts w:asciiTheme="minorHAnsi" w:hAnsiTheme="minorHAnsi"/>
              </w:rPr>
              <w:t>thers</w:t>
            </w:r>
            <w:r w:rsidR="009A5B96">
              <w:rPr>
                <w:rFonts w:asciiTheme="minorHAnsi" w:hAnsiTheme="minorHAnsi"/>
              </w:rPr>
              <w:t>.</w:t>
            </w:r>
          </w:p>
          <w:p w14:paraId="0C48E198" w14:textId="2EF77BA4" w:rsidR="002B596A" w:rsidRPr="004E7615" w:rsidRDefault="003A31E1" w:rsidP="004E7615">
            <w:pPr>
              <w:pStyle w:val="NoSpacing"/>
              <w:numPr>
                <w:ilvl w:val="0"/>
                <w:numId w:val="23"/>
              </w:numPr>
              <w:rPr>
                <w:rFonts w:asciiTheme="minorHAnsi" w:hAnsiTheme="minorHAnsi"/>
              </w:rPr>
            </w:pPr>
            <w:r w:rsidRPr="0060682A">
              <w:rPr>
                <w:rFonts w:asciiTheme="minorHAnsi" w:hAnsiTheme="minorHAnsi"/>
              </w:rPr>
              <w:t>Commercial</w:t>
            </w:r>
            <w:r w:rsidR="004E7615">
              <w:rPr>
                <w:rFonts w:asciiTheme="minorHAnsi" w:hAnsiTheme="minorHAnsi"/>
              </w:rPr>
              <w:t>ly</w:t>
            </w:r>
            <w:r w:rsidRPr="0060682A">
              <w:rPr>
                <w:rFonts w:asciiTheme="minorHAnsi" w:hAnsiTheme="minorHAnsi"/>
              </w:rPr>
              <w:t xml:space="preserve"> focus</w:t>
            </w:r>
            <w:r w:rsidR="004E7615">
              <w:rPr>
                <w:rFonts w:asciiTheme="minorHAnsi" w:hAnsiTheme="minorHAnsi"/>
              </w:rPr>
              <w:t>sed</w:t>
            </w:r>
            <w:r w:rsidR="009A5B96">
              <w:rPr>
                <w:rFonts w:asciiTheme="minorHAnsi" w:hAnsiTheme="minorHAnsi"/>
              </w:rPr>
              <w:t>.</w:t>
            </w:r>
          </w:p>
          <w:p w14:paraId="693D3883" w14:textId="38023162" w:rsidR="003A31E1" w:rsidRPr="0060682A" w:rsidRDefault="003A31E1" w:rsidP="004E7615">
            <w:pPr>
              <w:pStyle w:val="NoSpacing"/>
              <w:numPr>
                <w:ilvl w:val="0"/>
                <w:numId w:val="23"/>
              </w:numPr>
              <w:rPr>
                <w:rFonts w:asciiTheme="minorHAnsi" w:hAnsiTheme="minorHAnsi"/>
              </w:rPr>
            </w:pPr>
            <w:r w:rsidRPr="0060682A">
              <w:rPr>
                <w:rFonts w:asciiTheme="minorHAnsi" w:hAnsiTheme="minorHAnsi"/>
              </w:rPr>
              <w:t xml:space="preserve">Performance </w:t>
            </w:r>
            <w:r w:rsidR="004E7615">
              <w:rPr>
                <w:rFonts w:asciiTheme="minorHAnsi" w:hAnsiTheme="minorHAnsi"/>
              </w:rPr>
              <w:t>f</w:t>
            </w:r>
            <w:r w:rsidRPr="0060682A">
              <w:rPr>
                <w:rFonts w:asciiTheme="minorHAnsi" w:hAnsiTheme="minorHAnsi"/>
              </w:rPr>
              <w:t>ocus</w:t>
            </w:r>
            <w:r w:rsidR="009A5B96">
              <w:rPr>
                <w:rFonts w:asciiTheme="minorHAnsi" w:hAnsiTheme="minorHAnsi"/>
              </w:rPr>
              <w:t>.</w:t>
            </w:r>
          </w:p>
          <w:p w14:paraId="62FF8615" w14:textId="2E6BC07A" w:rsidR="00BB416C" w:rsidRPr="0060682A" w:rsidRDefault="003A31E1" w:rsidP="004E7615">
            <w:pPr>
              <w:pStyle w:val="NoSpacing"/>
              <w:numPr>
                <w:ilvl w:val="0"/>
                <w:numId w:val="23"/>
              </w:numPr>
              <w:tabs>
                <w:tab w:val="left" w:pos="1824"/>
              </w:tabs>
              <w:rPr>
                <w:rFonts w:cs="Shruti"/>
                <w:b/>
              </w:rPr>
            </w:pPr>
            <w:r w:rsidRPr="0060682A">
              <w:rPr>
                <w:rFonts w:asciiTheme="minorHAnsi" w:hAnsiTheme="minorHAnsi"/>
              </w:rPr>
              <w:t xml:space="preserve">Customer </w:t>
            </w:r>
            <w:r w:rsidR="004E7615">
              <w:rPr>
                <w:rFonts w:asciiTheme="minorHAnsi" w:hAnsiTheme="minorHAnsi"/>
              </w:rPr>
              <w:t>f</w:t>
            </w:r>
            <w:r w:rsidRPr="0060682A">
              <w:rPr>
                <w:rFonts w:asciiTheme="minorHAnsi" w:hAnsiTheme="minorHAnsi"/>
              </w:rPr>
              <w:t>ocus</w:t>
            </w:r>
            <w:r w:rsidR="009A5B96">
              <w:rPr>
                <w:rFonts w:asciiTheme="minorHAnsi" w:hAnsiTheme="minorHAnsi"/>
              </w:rPr>
              <w:t>.</w:t>
            </w:r>
          </w:p>
          <w:p w14:paraId="35C7EFDD" w14:textId="3A13D304" w:rsidR="00BB416C" w:rsidRPr="0060682A" w:rsidRDefault="00BB416C" w:rsidP="004E7615">
            <w:pPr>
              <w:pStyle w:val="NoSpacing"/>
              <w:numPr>
                <w:ilvl w:val="0"/>
                <w:numId w:val="23"/>
              </w:numPr>
              <w:tabs>
                <w:tab w:val="left" w:pos="1824"/>
              </w:tabs>
              <w:rPr>
                <w:rFonts w:cs="Shruti"/>
                <w:b/>
              </w:rPr>
            </w:pPr>
            <w:r w:rsidRPr="0060682A">
              <w:rPr>
                <w:rFonts w:asciiTheme="minorHAnsi" w:hAnsiTheme="minorHAnsi"/>
              </w:rPr>
              <w:t>Ambitious</w:t>
            </w:r>
            <w:r w:rsidR="009A5B96">
              <w:rPr>
                <w:rFonts w:asciiTheme="minorHAnsi" w:hAnsiTheme="minorHAnsi"/>
              </w:rPr>
              <w:t>.</w:t>
            </w:r>
          </w:p>
          <w:p w14:paraId="0E21C15A" w14:textId="25931A12" w:rsidR="009A5B96" w:rsidRPr="004E7615" w:rsidRDefault="00BB416C" w:rsidP="004E7615">
            <w:pPr>
              <w:pStyle w:val="NoSpacing"/>
              <w:numPr>
                <w:ilvl w:val="0"/>
                <w:numId w:val="23"/>
              </w:numPr>
              <w:tabs>
                <w:tab w:val="left" w:pos="1824"/>
              </w:tabs>
              <w:rPr>
                <w:rFonts w:cs="Shruti"/>
                <w:b/>
                <w:sz w:val="16"/>
                <w:szCs w:val="16"/>
              </w:rPr>
            </w:pPr>
            <w:r w:rsidRPr="0060682A">
              <w:rPr>
                <w:rFonts w:asciiTheme="minorHAnsi" w:hAnsiTheme="minorHAnsi"/>
              </w:rPr>
              <w:t>Resilient</w:t>
            </w:r>
            <w:r w:rsidR="009A5B96">
              <w:rPr>
                <w:rFonts w:asciiTheme="minorHAnsi" w:hAnsiTheme="minorHAnsi"/>
              </w:rPr>
              <w:t>.</w:t>
            </w:r>
          </w:p>
          <w:p w14:paraId="136C71DC" w14:textId="5D1358F9" w:rsidR="004E7615" w:rsidRPr="004E7615" w:rsidRDefault="004E7615" w:rsidP="004E7615">
            <w:pPr>
              <w:pStyle w:val="ListParagraph"/>
              <w:numPr>
                <w:ilvl w:val="0"/>
                <w:numId w:val="23"/>
              </w:numPr>
              <w:autoSpaceDE w:val="0"/>
              <w:autoSpaceDN w:val="0"/>
              <w:adjustRightInd w:val="0"/>
              <w:rPr>
                <w:rFonts w:asciiTheme="minorHAnsi" w:hAnsiTheme="minorHAnsi" w:cstheme="minorHAnsi"/>
                <w:szCs w:val="20"/>
              </w:rPr>
            </w:pPr>
            <w:r>
              <w:rPr>
                <w:rFonts w:asciiTheme="minorHAnsi" w:hAnsiTheme="minorHAnsi" w:cstheme="minorHAnsi"/>
                <w:szCs w:val="20"/>
              </w:rPr>
              <w:t>F</w:t>
            </w:r>
            <w:r w:rsidRPr="003C1D8E">
              <w:rPr>
                <w:rFonts w:asciiTheme="minorHAnsi" w:hAnsiTheme="minorHAnsi" w:cstheme="minorHAnsi"/>
                <w:szCs w:val="20"/>
              </w:rPr>
              <w:t>ield-based sales experience</w:t>
            </w:r>
            <w:r>
              <w:rPr>
                <w:rFonts w:asciiTheme="minorHAnsi" w:hAnsiTheme="minorHAnsi" w:cstheme="minorHAnsi"/>
                <w:szCs w:val="20"/>
              </w:rPr>
              <w:t xml:space="preserve"> is </w:t>
            </w:r>
            <w:r w:rsidRPr="003C1D8E">
              <w:rPr>
                <w:rFonts w:asciiTheme="minorHAnsi" w:hAnsiTheme="minorHAnsi" w:cstheme="minorHAnsi"/>
                <w:szCs w:val="20"/>
              </w:rPr>
              <w:t>mandatory</w:t>
            </w:r>
            <w:r>
              <w:rPr>
                <w:rFonts w:asciiTheme="minorHAnsi" w:hAnsiTheme="minorHAnsi" w:cstheme="minorHAnsi"/>
                <w:szCs w:val="20"/>
              </w:rPr>
              <w:t>.</w:t>
            </w:r>
          </w:p>
          <w:p w14:paraId="6CADED34" w14:textId="1673CF0F" w:rsidR="002407BC" w:rsidRPr="00BB416C" w:rsidRDefault="004E7615" w:rsidP="004E7615">
            <w:pPr>
              <w:pStyle w:val="NoSpacing"/>
              <w:numPr>
                <w:ilvl w:val="0"/>
                <w:numId w:val="23"/>
              </w:numPr>
              <w:tabs>
                <w:tab w:val="left" w:pos="1824"/>
              </w:tabs>
              <w:rPr>
                <w:rFonts w:cs="Shruti"/>
                <w:b/>
                <w:sz w:val="16"/>
                <w:szCs w:val="16"/>
              </w:rPr>
            </w:pPr>
            <w:r>
              <w:rPr>
                <w:rFonts w:asciiTheme="minorHAnsi" w:hAnsiTheme="minorHAnsi"/>
              </w:rPr>
              <w:t>V</w:t>
            </w:r>
            <w:r w:rsidR="009A5B96">
              <w:rPr>
                <w:rFonts w:asciiTheme="minorHAnsi" w:hAnsiTheme="minorHAnsi"/>
              </w:rPr>
              <w:t xml:space="preserve">alid </w:t>
            </w:r>
            <w:r>
              <w:rPr>
                <w:rFonts w:asciiTheme="minorHAnsi" w:hAnsiTheme="minorHAnsi"/>
              </w:rPr>
              <w:t>Driving</w:t>
            </w:r>
            <w:r w:rsidR="009A5B96">
              <w:rPr>
                <w:rFonts w:asciiTheme="minorHAnsi" w:hAnsiTheme="minorHAnsi"/>
              </w:rPr>
              <w:t xml:space="preserve"> License.</w:t>
            </w:r>
            <w:r w:rsidR="00B46910" w:rsidRPr="0060682A">
              <w:rPr>
                <w:rFonts w:asciiTheme="minorHAnsi" w:hAnsiTheme="minorHAnsi"/>
              </w:rPr>
              <w:tab/>
            </w:r>
          </w:p>
        </w:tc>
      </w:tr>
    </w:tbl>
    <w:p w14:paraId="5A30C2B8" w14:textId="77777777" w:rsidR="00CC7ABB" w:rsidRPr="003A31E1" w:rsidRDefault="00CC7ABB" w:rsidP="00CC7ABB">
      <w:pPr>
        <w:rPr>
          <w:rFonts w:asciiTheme="minorHAnsi" w:hAnsiTheme="minorHAnsi" w:cs="Shruti"/>
        </w:rPr>
      </w:pPr>
    </w:p>
    <w:sectPr w:rsidR="00CC7ABB" w:rsidRPr="003A31E1" w:rsidSect="008C7D9C">
      <w:headerReference w:type="default" r:id="rId7"/>
      <w:footerReference w:type="even" r:id="rId8"/>
      <w:footerReference w:type="default" r:id="rId9"/>
      <w:footerReference w:type="first" r:id="rId10"/>
      <w:pgSz w:w="12240" w:h="15840"/>
      <w:pgMar w:top="1440" w:right="1440" w:bottom="1440" w:left="1440" w:header="113"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5ACB" w14:textId="77777777" w:rsidR="00B1592D" w:rsidRDefault="00B1592D" w:rsidP="00B9207D">
      <w:pPr>
        <w:spacing w:after="0" w:line="240" w:lineRule="auto"/>
      </w:pPr>
      <w:r>
        <w:separator/>
      </w:r>
    </w:p>
  </w:endnote>
  <w:endnote w:type="continuationSeparator" w:id="0">
    <w:p w14:paraId="6041BE84" w14:textId="77777777" w:rsidR="00B1592D" w:rsidRDefault="00B1592D" w:rsidP="00B9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A2DC" w14:textId="514CCCD9" w:rsidR="00D73F95" w:rsidRDefault="00D73F95">
    <w:pPr>
      <w:pStyle w:val="Footer"/>
    </w:pPr>
    <w:r>
      <w:rPr>
        <w:noProof/>
      </w:rPr>
      <mc:AlternateContent>
        <mc:Choice Requires="wps">
          <w:drawing>
            <wp:anchor distT="0" distB="0" distL="0" distR="0" simplePos="0" relativeHeight="251659264" behindDoc="0" locked="0" layoutInCell="1" allowOverlap="1" wp14:anchorId="0A5B76A1" wp14:editId="52C14BC9">
              <wp:simplePos x="635" y="635"/>
              <wp:positionH relativeFrom="page">
                <wp:align>right</wp:align>
              </wp:positionH>
              <wp:positionV relativeFrom="page">
                <wp:align>bottom</wp:align>
              </wp:positionV>
              <wp:extent cx="1489075" cy="368935"/>
              <wp:effectExtent l="0" t="0" r="0" b="0"/>
              <wp:wrapNone/>
              <wp:docPr id="373496192"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68935"/>
                      </a:xfrm>
                      <a:prstGeom prst="rect">
                        <a:avLst/>
                      </a:prstGeom>
                      <a:noFill/>
                      <a:ln>
                        <a:noFill/>
                      </a:ln>
                    </wps:spPr>
                    <wps:txbx>
                      <w:txbxContent>
                        <w:p w14:paraId="7B781615" w14:textId="48F41B10" w:rsidR="00D73F95" w:rsidRPr="00D73F95" w:rsidRDefault="00D73F95" w:rsidP="00D73F95">
                          <w:pPr>
                            <w:spacing w:after="0"/>
                            <w:rPr>
                              <w:rFonts w:ascii="Aptos" w:eastAsia="Aptos" w:hAnsi="Aptos" w:cs="Aptos"/>
                              <w:noProof/>
                              <w:color w:val="FF0000"/>
                              <w:sz w:val="20"/>
                              <w:szCs w:val="20"/>
                            </w:rPr>
                          </w:pPr>
                          <w:r w:rsidRPr="00D73F95">
                            <w:rPr>
                              <w:rFonts w:ascii="Aptos" w:eastAsia="Aptos" w:hAnsi="Aptos" w:cs="Aptos"/>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5B76A1" id="_x0000_t202" coordsize="21600,21600" o:spt="202" path="m,l,21600r21600,l21600,xe">
              <v:stroke joinstyle="miter"/>
              <v:path gradientshapeok="t" o:connecttype="rect"/>
            </v:shapetype>
            <v:shape id="Text Box 2" o:spid="_x0000_s1026" type="#_x0000_t202" alt="Company Confidential" style="position:absolute;margin-left:66.05pt;margin-top:0;width:117.2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" filled="f" stroked="f">
              <v:textbox style="mso-fit-shape-to-text:t" inset="0,0,20pt,15pt">
                <w:txbxContent>
                  <w:p w14:paraId="7B781615" w14:textId="48F41B10" w:rsidR="00D73F95" w:rsidRPr="00D73F95" w:rsidRDefault="00D73F95" w:rsidP="00D73F95">
                    <w:pPr>
                      <w:spacing w:after="0"/>
                      <w:rPr>
                        <w:rFonts w:ascii="Aptos" w:eastAsia="Aptos" w:hAnsi="Aptos" w:cs="Aptos"/>
                        <w:noProof/>
                        <w:color w:val="FF0000"/>
                        <w:sz w:val="20"/>
                        <w:szCs w:val="20"/>
                      </w:rPr>
                    </w:pPr>
                    <w:r w:rsidRPr="00D73F95">
                      <w:rPr>
                        <w:rFonts w:ascii="Aptos" w:eastAsia="Aptos" w:hAnsi="Aptos" w:cs="Aptos"/>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1752" w14:textId="6EEFDFFD" w:rsidR="002407BC" w:rsidRPr="002407BC" w:rsidRDefault="00D73F95" w:rsidP="002407BC">
    <w:pPr>
      <w:pStyle w:val="Footer"/>
      <w:tabs>
        <w:tab w:val="clear" w:pos="4513"/>
        <w:tab w:val="clear" w:pos="9026"/>
        <w:tab w:val="center" w:pos="4680"/>
        <w:tab w:val="right" w:pos="9360"/>
      </w:tabs>
      <w:rPr>
        <w:sz w:val="18"/>
        <w:szCs w:val="18"/>
      </w:rPr>
    </w:pPr>
    <w:r>
      <w:rPr>
        <w:noProof/>
        <w:sz w:val="18"/>
        <w:szCs w:val="18"/>
      </w:rPr>
      <mc:AlternateContent>
        <mc:Choice Requires="wps">
          <w:drawing>
            <wp:anchor distT="0" distB="0" distL="0" distR="0" simplePos="0" relativeHeight="251660288" behindDoc="0" locked="0" layoutInCell="1" allowOverlap="1" wp14:anchorId="66C6A3A6" wp14:editId="63FAE397">
              <wp:simplePos x="914400" y="9304020"/>
              <wp:positionH relativeFrom="page">
                <wp:align>right</wp:align>
              </wp:positionH>
              <wp:positionV relativeFrom="page">
                <wp:align>bottom</wp:align>
              </wp:positionV>
              <wp:extent cx="1489075" cy="368935"/>
              <wp:effectExtent l="0" t="0" r="0" b="0"/>
              <wp:wrapNone/>
              <wp:docPr id="1686321687"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68935"/>
                      </a:xfrm>
                      <a:prstGeom prst="rect">
                        <a:avLst/>
                      </a:prstGeom>
                      <a:noFill/>
                      <a:ln>
                        <a:noFill/>
                      </a:ln>
                    </wps:spPr>
                    <wps:txbx>
                      <w:txbxContent>
                        <w:p w14:paraId="45FA5E6B" w14:textId="3104F9F3" w:rsidR="00D73F95" w:rsidRPr="00D73F95" w:rsidRDefault="00D73F95" w:rsidP="00D73F95">
                          <w:pPr>
                            <w:spacing w:after="0"/>
                            <w:rPr>
                              <w:rFonts w:ascii="Aptos" w:eastAsia="Aptos" w:hAnsi="Aptos" w:cs="Aptos"/>
                              <w:noProof/>
                              <w:color w:val="FF0000"/>
                              <w:sz w:val="20"/>
                              <w:szCs w:val="20"/>
                            </w:rPr>
                          </w:pPr>
                          <w:r w:rsidRPr="00D73F95">
                            <w:rPr>
                              <w:rFonts w:ascii="Aptos" w:eastAsia="Aptos" w:hAnsi="Aptos" w:cs="Aptos"/>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C6A3A6" id="_x0000_t202" coordsize="21600,21600" o:spt="202" path="m,l,21600r21600,l21600,xe">
              <v:stroke joinstyle="miter"/>
              <v:path gradientshapeok="t" o:connecttype="rect"/>
            </v:shapetype>
            <v:shape id="Text Box 3" o:spid="_x0000_s1027" type="#_x0000_t202" alt="Company Confidential" style="position:absolute;margin-left:66.05pt;margin-top:0;width:117.2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" filled="f" stroked="f">
              <v:textbox style="mso-fit-shape-to-text:t" inset="0,0,20pt,15pt">
                <w:txbxContent>
                  <w:p w14:paraId="45FA5E6B" w14:textId="3104F9F3" w:rsidR="00D73F95" w:rsidRPr="00D73F95" w:rsidRDefault="00D73F95" w:rsidP="00D73F95">
                    <w:pPr>
                      <w:spacing w:after="0"/>
                      <w:rPr>
                        <w:rFonts w:ascii="Aptos" w:eastAsia="Aptos" w:hAnsi="Aptos" w:cs="Aptos"/>
                        <w:noProof/>
                        <w:color w:val="FF0000"/>
                        <w:sz w:val="20"/>
                        <w:szCs w:val="20"/>
                      </w:rPr>
                    </w:pPr>
                    <w:r w:rsidRPr="00D73F95">
                      <w:rPr>
                        <w:rFonts w:ascii="Aptos" w:eastAsia="Aptos" w:hAnsi="Aptos" w:cs="Aptos"/>
                        <w:noProof/>
                        <w:color w:val="FF0000"/>
                        <w:sz w:val="20"/>
                        <w:szCs w:val="20"/>
                      </w:rPr>
                      <w:t>Company Confidential</w:t>
                    </w:r>
                  </w:p>
                </w:txbxContent>
              </v:textbox>
              <w10:wrap anchorx="page" anchory="page"/>
            </v:shape>
          </w:pict>
        </mc:Fallback>
      </mc:AlternateContent>
    </w:r>
    <w:r w:rsidR="002407BC" w:rsidRPr="002407BC">
      <w:rPr>
        <w:sz w:val="18"/>
        <w:szCs w:val="18"/>
      </w:rPr>
      <w:t>Job title</w:t>
    </w:r>
    <w:r w:rsidR="003A31E1">
      <w:rPr>
        <w:sz w:val="18"/>
        <w:szCs w:val="18"/>
      </w:rPr>
      <w:t xml:space="preserve"> – </w:t>
    </w:r>
    <w:r w:rsidR="000E14A6">
      <w:rPr>
        <w:sz w:val="18"/>
        <w:szCs w:val="18"/>
      </w:rPr>
      <w:t xml:space="preserve">Senior Manager </w:t>
    </w:r>
    <w:r w:rsidR="00CC7ABB">
      <w:rPr>
        <w:sz w:val="18"/>
        <w:szCs w:val="18"/>
      </w:rPr>
      <w:t>Account Manager - Lead</w:t>
    </w:r>
    <w:r w:rsidR="002407BC" w:rsidRPr="002407BC">
      <w:rPr>
        <w:sz w:val="18"/>
        <w:szCs w:val="18"/>
      </w:rPr>
      <w:tab/>
      <w:t xml:space="preserve">Page </w:t>
    </w:r>
    <w:r w:rsidR="002407BC" w:rsidRPr="002407BC">
      <w:rPr>
        <w:b/>
        <w:sz w:val="18"/>
        <w:szCs w:val="18"/>
      </w:rPr>
      <w:fldChar w:fldCharType="begin"/>
    </w:r>
    <w:r w:rsidR="002407BC" w:rsidRPr="002407BC">
      <w:rPr>
        <w:b/>
        <w:sz w:val="18"/>
        <w:szCs w:val="18"/>
      </w:rPr>
      <w:instrText xml:space="preserve"> PAGE  \* Arabic  \* MERGEFORMAT </w:instrText>
    </w:r>
    <w:r w:rsidR="002407BC" w:rsidRPr="002407BC">
      <w:rPr>
        <w:b/>
        <w:sz w:val="18"/>
        <w:szCs w:val="18"/>
      </w:rPr>
      <w:fldChar w:fldCharType="separate"/>
    </w:r>
    <w:r w:rsidR="00DF0937">
      <w:rPr>
        <w:b/>
        <w:noProof/>
        <w:sz w:val="18"/>
        <w:szCs w:val="18"/>
      </w:rPr>
      <w:t>2</w:t>
    </w:r>
    <w:r w:rsidR="002407BC" w:rsidRPr="002407BC">
      <w:rPr>
        <w:b/>
        <w:sz w:val="18"/>
        <w:szCs w:val="18"/>
      </w:rPr>
      <w:fldChar w:fldCharType="end"/>
    </w:r>
    <w:r w:rsidR="002407BC" w:rsidRPr="002407BC">
      <w:rPr>
        <w:sz w:val="18"/>
        <w:szCs w:val="18"/>
      </w:rPr>
      <w:t xml:space="preserve"> of </w:t>
    </w:r>
    <w:r w:rsidR="002407BC" w:rsidRPr="002407BC">
      <w:rPr>
        <w:b/>
        <w:sz w:val="18"/>
        <w:szCs w:val="18"/>
      </w:rPr>
      <w:fldChar w:fldCharType="begin"/>
    </w:r>
    <w:r w:rsidR="002407BC" w:rsidRPr="002407BC">
      <w:rPr>
        <w:b/>
        <w:sz w:val="18"/>
        <w:szCs w:val="18"/>
      </w:rPr>
      <w:instrText xml:space="preserve"> NUMPAGES  \* Arabic  \* MERGEFORMAT </w:instrText>
    </w:r>
    <w:r w:rsidR="002407BC" w:rsidRPr="002407BC">
      <w:rPr>
        <w:b/>
        <w:sz w:val="18"/>
        <w:szCs w:val="18"/>
      </w:rPr>
      <w:fldChar w:fldCharType="separate"/>
    </w:r>
    <w:r w:rsidR="00DF0937">
      <w:rPr>
        <w:b/>
        <w:noProof/>
        <w:sz w:val="18"/>
        <w:szCs w:val="18"/>
      </w:rPr>
      <w:t>2</w:t>
    </w:r>
    <w:r w:rsidR="002407BC" w:rsidRPr="002407BC">
      <w:rPr>
        <w:b/>
        <w:sz w:val="18"/>
        <w:szCs w:val="18"/>
      </w:rPr>
      <w:fldChar w:fldCharType="end"/>
    </w:r>
    <w:r w:rsidR="002407BC" w:rsidRPr="002407BC">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229B" w14:textId="404E4FA5" w:rsidR="00D73F95" w:rsidRDefault="00D73F95">
    <w:pPr>
      <w:pStyle w:val="Footer"/>
    </w:pPr>
    <w:r>
      <w:rPr>
        <w:noProof/>
      </w:rPr>
      <mc:AlternateContent>
        <mc:Choice Requires="wps">
          <w:drawing>
            <wp:anchor distT="0" distB="0" distL="0" distR="0" simplePos="0" relativeHeight="251658240" behindDoc="0" locked="0" layoutInCell="1" allowOverlap="1" wp14:anchorId="17523420" wp14:editId="64609856">
              <wp:simplePos x="635" y="635"/>
              <wp:positionH relativeFrom="page">
                <wp:align>right</wp:align>
              </wp:positionH>
              <wp:positionV relativeFrom="page">
                <wp:align>bottom</wp:align>
              </wp:positionV>
              <wp:extent cx="1489075" cy="368935"/>
              <wp:effectExtent l="0" t="0" r="0" b="0"/>
              <wp:wrapNone/>
              <wp:docPr id="2110499110"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68935"/>
                      </a:xfrm>
                      <a:prstGeom prst="rect">
                        <a:avLst/>
                      </a:prstGeom>
                      <a:noFill/>
                      <a:ln>
                        <a:noFill/>
                      </a:ln>
                    </wps:spPr>
                    <wps:txbx>
                      <w:txbxContent>
                        <w:p w14:paraId="13B2DB05" w14:textId="4F891519" w:rsidR="00D73F95" w:rsidRPr="00D73F95" w:rsidRDefault="00D73F95" w:rsidP="00D73F95">
                          <w:pPr>
                            <w:spacing w:after="0"/>
                            <w:rPr>
                              <w:rFonts w:ascii="Aptos" w:eastAsia="Aptos" w:hAnsi="Aptos" w:cs="Aptos"/>
                              <w:noProof/>
                              <w:color w:val="FF0000"/>
                              <w:sz w:val="20"/>
                              <w:szCs w:val="20"/>
                            </w:rPr>
                          </w:pPr>
                          <w:r w:rsidRPr="00D73F95">
                            <w:rPr>
                              <w:rFonts w:ascii="Aptos" w:eastAsia="Aptos" w:hAnsi="Aptos" w:cs="Aptos"/>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523420" id="_x0000_t202" coordsize="21600,21600" o:spt="202" path="m,l,21600r21600,l21600,xe">
              <v:stroke joinstyle="miter"/>
              <v:path gradientshapeok="t" o:connecttype="rect"/>
            </v:shapetype>
            <v:shape id="Text Box 1" o:spid="_x0000_s1028" type="#_x0000_t202" alt="Company Confidential" style="position:absolute;margin-left:66.05pt;margin-top:0;width:117.2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acFQIAACI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" filled="f" stroked="f">
              <v:textbox style="mso-fit-shape-to-text:t" inset="0,0,20pt,15pt">
                <w:txbxContent>
                  <w:p w14:paraId="13B2DB05" w14:textId="4F891519" w:rsidR="00D73F95" w:rsidRPr="00D73F95" w:rsidRDefault="00D73F95" w:rsidP="00D73F95">
                    <w:pPr>
                      <w:spacing w:after="0"/>
                      <w:rPr>
                        <w:rFonts w:ascii="Aptos" w:eastAsia="Aptos" w:hAnsi="Aptos" w:cs="Aptos"/>
                        <w:noProof/>
                        <w:color w:val="FF0000"/>
                        <w:sz w:val="20"/>
                        <w:szCs w:val="20"/>
                      </w:rPr>
                    </w:pPr>
                    <w:r w:rsidRPr="00D73F95">
                      <w:rPr>
                        <w:rFonts w:ascii="Aptos" w:eastAsia="Aptos" w:hAnsi="Aptos" w:cs="Aptos"/>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D23E" w14:textId="77777777" w:rsidR="00B1592D" w:rsidRDefault="00B1592D" w:rsidP="00B9207D">
      <w:pPr>
        <w:spacing w:after="0" w:line="240" w:lineRule="auto"/>
      </w:pPr>
      <w:r>
        <w:separator/>
      </w:r>
    </w:p>
  </w:footnote>
  <w:footnote w:type="continuationSeparator" w:id="0">
    <w:p w14:paraId="14540211" w14:textId="77777777" w:rsidR="00B1592D" w:rsidRDefault="00B1592D" w:rsidP="00B9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EA7D" w14:textId="77777777" w:rsidR="00B9207D" w:rsidRDefault="008C7D9C" w:rsidP="002B740A">
    <w:pPr>
      <w:pStyle w:val="Header"/>
    </w:pPr>
    <w:r>
      <w:rPr>
        <w:noProof/>
        <w:lang w:val="en-GB" w:eastAsia="en-GB"/>
      </w:rPr>
      <w:drawing>
        <wp:inline distT="0" distB="0" distL="0" distR="0" wp14:anchorId="25A9589A" wp14:editId="6CB8C75C">
          <wp:extent cx="6257925" cy="876300"/>
          <wp:effectExtent l="0" t="0" r="9525" b="0"/>
          <wp:docPr id="2" name="Picture 2" descr="H:\My Pictures\S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ST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D8A2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60278E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ED8111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D863F06"/>
    <w:lvl w:ilvl="0">
      <w:start w:val="1"/>
      <w:numFmt w:val="bullet"/>
      <w:pStyle w:val="ListBullet"/>
      <w:lvlText w:val=""/>
      <w:lvlJc w:val="left"/>
      <w:pPr>
        <w:tabs>
          <w:tab w:val="num" w:pos="1211"/>
        </w:tabs>
        <w:ind w:left="1211" w:hanging="360"/>
      </w:pPr>
      <w:rPr>
        <w:rFonts w:ascii="Symbol" w:hAnsi="Symbol" w:hint="default"/>
        <w:sz w:val="20"/>
        <w:szCs w:val="20"/>
      </w:rPr>
    </w:lvl>
  </w:abstractNum>
  <w:abstractNum w:abstractNumId="4" w15:restartNumberingAfterBreak="0">
    <w:nsid w:val="022C0D86"/>
    <w:multiLevelType w:val="hybridMultilevel"/>
    <w:tmpl w:val="1B44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832AC"/>
    <w:multiLevelType w:val="hybridMultilevel"/>
    <w:tmpl w:val="303AA85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0956482A"/>
    <w:multiLevelType w:val="hybridMultilevel"/>
    <w:tmpl w:val="FA182002"/>
    <w:lvl w:ilvl="0" w:tplc="A518F410">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56E532D"/>
    <w:multiLevelType w:val="hybridMultilevel"/>
    <w:tmpl w:val="69F42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CF25EB"/>
    <w:multiLevelType w:val="hybridMultilevel"/>
    <w:tmpl w:val="9F1A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B06ED"/>
    <w:multiLevelType w:val="hybridMultilevel"/>
    <w:tmpl w:val="B12A36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D6CA1"/>
    <w:multiLevelType w:val="hybridMultilevel"/>
    <w:tmpl w:val="F86A7F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57F14"/>
    <w:multiLevelType w:val="multilevel"/>
    <w:tmpl w:val="ABA466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D4D29FD"/>
    <w:multiLevelType w:val="hybridMultilevel"/>
    <w:tmpl w:val="17D6C0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FC7C27"/>
    <w:multiLevelType w:val="hybridMultilevel"/>
    <w:tmpl w:val="483CB06C"/>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5" w15:restartNumberingAfterBreak="0">
    <w:nsid w:val="32F23659"/>
    <w:multiLevelType w:val="hybridMultilevel"/>
    <w:tmpl w:val="43FEBCF6"/>
    <w:lvl w:ilvl="0" w:tplc="6194C1B2">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53895"/>
    <w:multiLevelType w:val="hybridMultilevel"/>
    <w:tmpl w:val="E51A9E8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03460"/>
    <w:multiLevelType w:val="hybridMultilevel"/>
    <w:tmpl w:val="F66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E52A7"/>
    <w:multiLevelType w:val="hybridMultilevel"/>
    <w:tmpl w:val="1A9C3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F2617"/>
    <w:multiLevelType w:val="hybridMultilevel"/>
    <w:tmpl w:val="067AD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A6581F"/>
    <w:multiLevelType w:val="hybridMultilevel"/>
    <w:tmpl w:val="91A61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C32EF"/>
    <w:multiLevelType w:val="hybridMultilevel"/>
    <w:tmpl w:val="561C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BE1DC0"/>
    <w:multiLevelType w:val="hybridMultilevel"/>
    <w:tmpl w:val="839EB1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CD4684"/>
    <w:multiLevelType w:val="hybridMultilevel"/>
    <w:tmpl w:val="E9561E7C"/>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5" w15:restartNumberingAfterBreak="0">
    <w:nsid w:val="55155019"/>
    <w:multiLevelType w:val="hybridMultilevel"/>
    <w:tmpl w:val="CB3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F646D"/>
    <w:multiLevelType w:val="hybridMultilevel"/>
    <w:tmpl w:val="C888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5234B"/>
    <w:multiLevelType w:val="hybridMultilevel"/>
    <w:tmpl w:val="612A1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5A0F8C"/>
    <w:multiLevelType w:val="hybridMultilevel"/>
    <w:tmpl w:val="651A2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72082"/>
    <w:multiLevelType w:val="hybridMultilevel"/>
    <w:tmpl w:val="96DA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12049"/>
    <w:multiLevelType w:val="hybridMultilevel"/>
    <w:tmpl w:val="B5FAB4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02A5F"/>
    <w:multiLevelType w:val="hybridMultilevel"/>
    <w:tmpl w:val="753ACF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4" w15:restartNumberingAfterBreak="0">
    <w:nsid w:val="72F57A56"/>
    <w:multiLevelType w:val="hybridMultilevel"/>
    <w:tmpl w:val="29CA7DD6"/>
    <w:lvl w:ilvl="0" w:tplc="0809000F">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5" w15:restartNumberingAfterBreak="0">
    <w:nsid w:val="780949CE"/>
    <w:multiLevelType w:val="hybridMultilevel"/>
    <w:tmpl w:val="562AEC2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B63192"/>
    <w:multiLevelType w:val="hybridMultilevel"/>
    <w:tmpl w:val="2D06AFCC"/>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A067A50"/>
    <w:multiLevelType w:val="hybridMultilevel"/>
    <w:tmpl w:val="0CD8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955D6"/>
    <w:multiLevelType w:val="hybridMultilevel"/>
    <w:tmpl w:val="6B34474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729156659">
    <w:abstractNumId w:val="25"/>
  </w:num>
  <w:num w:numId="2" w16cid:durableId="545338879">
    <w:abstractNumId w:val="18"/>
  </w:num>
  <w:num w:numId="3" w16cid:durableId="1050223117">
    <w:abstractNumId w:val="37"/>
  </w:num>
  <w:num w:numId="4" w16cid:durableId="812871065">
    <w:abstractNumId w:val="32"/>
  </w:num>
  <w:num w:numId="5" w16cid:durableId="4401636">
    <w:abstractNumId w:val="11"/>
  </w:num>
  <w:num w:numId="6" w16cid:durableId="966862359">
    <w:abstractNumId w:val="31"/>
  </w:num>
  <w:num w:numId="7" w16cid:durableId="842815317">
    <w:abstractNumId w:val="17"/>
  </w:num>
  <w:num w:numId="8" w16cid:durableId="1291933881">
    <w:abstractNumId w:val="3"/>
  </w:num>
  <w:num w:numId="9" w16cid:durableId="1532769413">
    <w:abstractNumId w:val="2"/>
  </w:num>
  <w:num w:numId="10" w16cid:durableId="1341663540">
    <w:abstractNumId w:val="1"/>
  </w:num>
  <w:num w:numId="11" w16cid:durableId="1754547859">
    <w:abstractNumId w:val="0"/>
  </w:num>
  <w:num w:numId="12" w16cid:durableId="1364213158">
    <w:abstractNumId w:val="3"/>
  </w:num>
  <w:num w:numId="13" w16cid:durableId="116335296">
    <w:abstractNumId w:val="33"/>
  </w:num>
  <w:num w:numId="14" w16cid:durableId="1763603120">
    <w:abstractNumId w:val="34"/>
  </w:num>
  <w:num w:numId="15" w16cid:durableId="1024282137">
    <w:abstractNumId w:val="38"/>
  </w:num>
  <w:num w:numId="16" w16cid:durableId="949824210">
    <w:abstractNumId w:val="4"/>
  </w:num>
  <w:num w:numId="17" w16cid:durableId="261496114">
    <w:abstractNumId w:val="15"/>
  </w:num>
  <w:num w:numId="18" w16cid:durableId="253977591">
    <w:abstractNumId w:val="3"/>
  </w:num>
  <w:num w:numId="19" w16cid:durableId="1541286907">
    <w:abstractNumId w:val="3"/>
  </w:num>
  <w:num w:numId="20" w16cid:durableId="342250122">
    <w:abstractNumId w:val="3"/>
  </w:num>
  <w:num w:numId="21" w16cid:durableId="59721063">
    <w:abstractNumId w:val="23"/>
  </w:num>
  <w:num w:numId="22" w16cid:durableId="1277252331">
    <w:abstractNumId w:val="3"/>
  </w:num>
  <w:num w:numId="23" w16cid:durableId="871965805">
    <w:abstractNumId w:val="27"/>
  </w:num>
  <w:num w:numId="24" w16cid:durableId="1202748783">
    <w:abstractNumId w:val="5"/>
  </w:num>
  <w:num w:numId="25" w16cid:durableId="1795367650">
    <w:abstractNumId w:val="30"/>
  </w:num>
  <w:num w:numId="26" w16cid:durableId="1710110371">
    <w:abstractNumId w:val="26"/>
  </w:num>
  <w:num w:numId="27" w16cid:durableId="929849583">
    <w:abstractNumId w:val="24"/>
  </w:num>
  <w:num w:numId="28" w16cid:durableId="432212179">
    <w:abstractNumId w:val="12"/>
  </w:num>
  <w:num w:numId="29" w16cid:durableId="1547640143">
    <w:abstractNumId w:val="22"/>
  </w:num>
  <w:num w:numId="30" w16cid:durableId="856115728">
    <w:abstractNumId w:val="16"/>
  </w:num>
  <w:num w:numId="31" w16cid:durableId="385758596">
    <w:abstractNumId w:val="19"/>
  </w:num>
  <w:num w:numId="32" w16cid:durableId="1315647984">
    <w:abstractNumId w:val="6"/>
  </w:num>
  <w:num w:numId="33" w16cid:durableId="100734594">
    <w:abstractNumId w:val="14"/>
  </w:num>
  <w:num w:numId="34" w16cid:durableId="1271820366">
    <w:abstractNumId w:val="28"/>
  </w:num>
  <w:num w:numId="35" w16cid:durableId="1927377425">
    <w:abstractNumId w:val="13"/>
  </w:num>
  <w:num w:numId="36" w16cid:durableId="856508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9528320">
    <w:abstractNumId w:val="7"/>
  </w:num>
  <w:num w:numId="38" w16cid:durableId="808595014">
    <w:abstractNumId w:val="35"/>
  </w:num>
  <w:num w:numId="39" w16cid:durableId="1019158572">
    <w:abstractNumId w:val="9"/>
  </w:num>
  <w:num w:numId="40" w16cid:durableId="1311641172">
    <w:abstractNumId w:val="20"/>
  </w:num>
  <w:num w:numId="41" w16cid:durableId="828443158">
    <w:abstractNumId w:val="10"/>
  </w:num>
  <w:num w:numId="42" w16cid:durableId="1922331123">
    <w:abstractNumId w:val="21"/>
  </w:num>
  <w:num w:numId="43" w16cid:durableId="1971982547">
    <w:abstractNumId w:val="36"/>
  </w:num>
  <w:num w:numId="44" w16cid:durableId="1942687878">
    <w:abstractNumId w:val="8"/>
  </w:num>
  <w:num w:numId="45" w16cid:durableId="1216559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1B"/>
    <w:rsid w:val="000312E8"/>
    <w:rsid w:val="00051AE2"/>
    <w:rsid w:val="00082F76"/>
    <w:rsid w:val="000837AC"/>
    <w:rsid w:val="00085A2E"/>
    <w:rsid w:val="000C5905"/>
    <w:rsid w:val="000E14A6"/>
    <w:rsid w:val="00116AA7"/>
    <w:rsid w:val="001655EA"/>
    <w:rsid w:val="001661D7"/>
    <w:rsid w:val="001C5427"/>
    <w:rsid w:val="00213DCB"/>
    <w:rsid w:val="00232071"/>
    <w:rsid w:val="002358C5"/>
    <w:rsid w:val="002407BC"/>
    <w:rsid w:val="002645BE"/>
    <w:rsid w:val="002926B9"/>
    <w:rsid w:val="00297F9C"/>
    <w:rsid w:val="002B596A"/>
    <w:rsid w:val="002B740A"/>
    <w:rsid w:val="002F0FF9"/>
    <w:rsid w:val="002F4DFF"/>
    <w:rsid w:val="002F5969"/>
    <w:rsid w:val="003017A7"/>
    <w:rsid w:val="003170E5"/>
    <w:rsid w:val="00346B5E"/>
    <w:rsid w:val="00355493"/>
    <w:rsid w:val="0035670E"/>
    <w:rsid w:val="00387916"/>
    <w:rsid w:val="003A31E1"/>
    <w:rsid w:val="003C12C2"/>
    <w:rsid w:val="003D251C"/>
    <w:rsid w:val="00400718"/>
    <w:rsid w:val="00401E59"/>
    <w:rsid w:val="00403EDE"/>
    <w:rsid w:val="00407D22"/>
    <w:rsid w:val="00436FB6"/>
    <w:rsid w:val="004E7615"/>
    <w:rsid w:val="00504F73"/>
    <w:rsid w:val="00522F64"/>
    <w:rsid w:val="00536A77"/>
    <w:rsid w:val="005C48FC"/>
    <w:rsid w:val="0060682A"/>
    <w:rsid w:val="00625B9E"/>
    <w:rsid w:val="0062621C"/>
    <w:rsid w:val="00642314"/>
    <w:rsid w:val="006454EE"/>
    <w:rsid w:val="00650EAE"/>
    <w:rsid w:val="006D081F"/>
    <w:rsid w:val="0070320E"/>
    <w:rsid w:val="00754834"/>
    <w:rsid w:val="00761D50"/>
    <w:rsid w:val="0077671A"/>
    <w:rsid w:val="007857D7"/>
    <w:rsid w:val="00791498"/>
    <w:rsid w:val="00795B48"/>
    <w:rsid w:val="007B253A"/>
    <w:rsid w:val="007D6078"/>
    <w:rsid w:val="008518C8"/>
    <w:rsid w:val="0088038A"/>
    <w:rsid w:val="00884025"/>
    <w:rsid w:val="00890955"/>
    <w:rsid w:val="008B247B"/>
    <w:rsid w:val="008C7D9C"/>
    <w:rsid w:val="008C7E55"/>
    <w:rsid w:val="008D5791"/>
    <w:rsid w:val="0090184D"/>
    <w:rsid w:val="00911673"/>
    <w:rsid w:val="00911A7E"/>
    <w:rsid w:val="00960503"/>
    <w:rsid w:val="00971A25"/>
    <w:rsid w:val="009A5B96"/>
    <w:rsid w:val="009B01E4"/>
    <w:rsid w:val="00AD3DC0"/>
    <w:rsid w:val="00AE688A"/>
    <w:rsid w:val="00B1592D"/>
    <w:rsid w:val="00B233FE"/>
    <w:rsid w:val="00B46910"/>
    <w:rsid w:val="00B66797"/>
    <w:rsid w:val="00B9207D"/>
    <w:rsid w:val="00BB416C"/>
    <w:rsid w:val="00BE1376"/>
    <w:rsid w:val="00C0535D"/>
    <w:rsid w:val="00C5141B"/>
    <w:rsid w:val="00C66D1E"/>
    <w:rsid w:val="00CA39B0"/>
    <w:rsid w:val="00CC5F3F"/>
    <w:rsid w:val="00CC7ABB"/>
    <w:rsid w:val="00CD38D2"/>
    <w:rsid w:val="00CD5159"/>
    <w:rsid w:val="00D73F95"/>
    <w:rsid w:val="00DB4BB4"/>
    <w:rsid w:val="00DF0937"/>
    <w:rsid w:val="00DF1F5D"/>
    <w:rsid w:val="00DF29AA"/>
    <w:rsid w:val="00E00759"/>
    <w:rsid w:val="00E11D70"/>
    <w:rsid w:val="00E13B08"/>
    <w:rsid w:val="00E20D61"/>
    <w:rsid w:val="00E65ECF"/>
    <w:rsid w:val="00E92830"/>
    <w:rsid w:val="00EA4A53"/>
    <w:rsid w:val="00EC4E60"/>
    <w:rsid w:val="00F4235B"/>
    <w:rsid w:val="00F642B7"/>
    <w:rsid w:val="00F738B0"/>
    <w:rsid w:val="00FC45B6"/>
    <w:rsid w:val="00FC571D"/>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F16D15"/>
  <w15:docId w15:val="{35A8D1FC-7B77-424E-AF30-D15185C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next w:val="Normal"/>
    <w:link w:val="Heading1Char"/>
    <w:uiPriority w:val="99"/>
    <w:qFormat/>
    <w:rsid w:val="00791498"/>
    <w:pPr>
      <w:keepNext/>
      <w:spacing w:after="0" w:line="240" w:lineRule="auto"/>
      <w:outlineLvl w:val="0"/>
    </w:pPr>
    <w:rPr>
      <w:rFonts w:ascii="Times New Roman" w:eastAsia="Times New Roman" w:hAnsi="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45BE"/>
    <w:pPr>
      <w:spacing w:after="0" w:line="240" w:lineRule="auto"/>
      <w:ind w:left="720"/>
      <w:contextualSpacing/>
    </w:pPr>
    <w:rPr>
      <w:sz w:val="20"/>
      <w:szCs w:val="22"/>
      <w:lang w:val="en-GB"/>
    </w:rPr>
  </w:style>
  <w:style w:type="table" w:styleId="TableGrid">
    <w:name w:val="Table Grid"/>
    <w:basedOn w:val="TableNormal"/>
    <w:uiPriority w:val="59"/>
    <w:rsid w:val="002645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link w:val="CommentSubject"/>
    <w:uiPriority w:val="99"/>
    <w:semiHidden/>
    <w:rsid w:val="00522F64"/>
    <w:rPr>
      <w:b/>
      <w:bCs/>
      <w:lang w:val="en-US" w:eastAsia="en-US"/>
    </w:rPr>
  </w:style>
  <w:style w:type="paragraph" w:styleId="BalloonText">
    <w:name w:val="Balloon Text"/>
    <w:basedOn w:val="Normal"/>
    <w:link w:val="BalloonTextChar"/>
    <w:uiPriority w:val="99"/>
    <w:semiHidden/>
    <w:unhideWhenUsed/>
    <w:rsid w:val="00522F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2F64"/>
    <w:rPr>
      <w:rFonts w:ascii="Tahoma" w:hAnsi="Tahoma" w:cs="Tahoma"/>
      <w:sz w:val="16"/>
      <w:szCs w:val="16"/>
      <w:lang w:val="en-US" w:eastAsia="en-US"/>
    </w:rPr>
  </w:style>
  <w:style w:type="paragraph" w:styleId="ListBullet">
    <w:name w:val="List Bullet"/>
    <w:basedOn w:val="Normal"/>
    <w:uiPriority w:val="9"/>
    <w:qFormat/>
    <w:rsid w:val="000312E8"/>
    <w:pPr>
      <w:numPr>
        <w:numId w:val="8"/>
      </w:numPr>
      <w:contextualSpacing/>
    </w:pPr>
  </w:style>
  <w:style w:type="paragraph" w:styleId="PlainText">
    <w:name w:val="Plain Text"/>
    <w:basedOn w:val="Normal"/>
    <w:link w:val="PlainTextChar"/>
    <w:uiPriority w:val="99"/>
    <w:semiHidden/>
    <w:unhideWhenUsed/>
    <w:rsid w:val="0088038A"/>
    <w:pPr>
      <w:spacing w:after="0" w:line="240" w:lineRule="auto"/>
    </w:pPr>
    <w:rPr>
      <w:rFonts w:ascii="Consolas" w:hAnsi="Consolas"/>
      <w:sz w:val="21"/>
      <w:szCs w:val="21"/>
      <w:lang w:val="en-GB"/>
    </w:rPr>
  </w:style>
  <w:style w:type="character" w:customStyle="1" w:styleId="PlainTextChar">
    <w:name w:val="Plain Text Char"/>
    <w:link w:val="PlainText"/>
    <w:uiPriority w:val="99"/>
    <w:semiHidden/>
    <w:rsid w:val="0088038A"/>
    <w:rPr>
      <w:rFonts w:ascii="Consolas" w:hAnsi="Consolas"/>
      <w:sz w:val="21"/>
      <w:szCs w:val="21"/>
      <w:lang w:eastAsia="en-US"/>
    </w:rPr>
  </w:style>
  <w:style w:type="paragraph" w:styleId="NormalWeb">
    <w:name w:val="Normal (Web)"/>
    <w:basedOn w:val="Normal"/>
    <w:uiPriority w:val="99"/>
    <w:semiHidden/>
    <w:unhideWhenUsed/>
    <w:rsid w:val="00E00759"/>
    <w:pPr>
      <w:spacing w:before="100" w:beforeAutospacing="1" w:after="240" w:line="240" w:lineRule="auto"/>
    </w:pPr>
    <w:rPr>
      <w:rFonts w:ascii="Times New Roman" w:eastAsia="Times New Roman" w:hAnsi="Times New Roman"/>
      <w:sz w:val="29"/>
      <w:szCs w:val="29"/>
      <w:lang w:val="en-GB" w:eastAsia="en-GB"/>
    </w:rPr>
  </w:style>
  <w:style w:type="paragraph" w:styleId="Header">
    <w:name w:val="header"/>
    <w:basedOn w:val="Normal"/>
    <w:link w:val="HeaderChar"/>
    <w:uiPriority w:val="99"/>
    <w:unhideWhenUsed/>
    <w:rsid w:val="00B9207D"/>
    <w:pPr>
      <w:tabs>
        <w:tab w:val="center" w:pos="4513"/>
        <w:tab w:val="right" w:pos="9026"/>
      </w:tabs>
    </w:pPr>
  </w:style>
  <w:style w:type="character" w:customStyle="1" w:styleId="HeaderChar">
    <w:name w:val="Header Char"/>
    <w:link w:val="Header"/>
    <w:uiPriority w:val="99"/>
    <w:rsid w:val="00B9207D"/>
    <w:rPr>
      <w:sz w:val="24"/>
      <w:szCs w:val="24"/>
      <w:lang w:val="en-US" w:eastAsia="en-US"/>
    </w:rPr>
  </w:style>
  <w:style w:type="paragraph" w:styleId="Footer">
    <w:name w:val="footer"/>
    <w:basedOn w:val="Normal"/>
    <w:link w:val="FooterChar"/>
    <w:uiPriority w:val="99"/>
    <w:unhideWhenUsed/>
    <w:rsid w:val="00B9207D"/>
    <w:pPr>
      <w:tabs>
        <w:tab w:val="center" w:pos="4513"/>
        <w:tab w:val="right" w:pos="9026"/>
      </w:tabs>
    </w:pPr>
  </w:style>
  <w:style w:type="character" w:customStyle="1" w:styleId="FooterChar">
    <w:name w:val="Footer Char"/>
    <w:link w:val="Footer"/>
    <w:uiPriority w:val="99"/>
    <w:rsid w:val="00B9207D"/>
    <w:rPr>
      <w:sz w:val="24"/>
      <w:szCs w:val="24"/>
      <w:lang w:val="en-US" w:eastAsia="en-US"/>
    </w:rPr>
  </w:style>
  <w:style w:type="paragraph" w:styleId="BodyText">
    <w:name w:val="Body Text"/>
    <w:basedOn w:val="Normal"/>
    <w:link w:val="BodyTextChar"/>
    <w:uiPriority w:val="99"/>
    <w:rsid w:val="003A31E1"/>
    <w:pPr>
      <w:spacing w:after="0" w:line="240" w:lineRule="auto"/>
    </w:pPr>
    <w:rPr>
      <w:rFonts w:ascii="Times New Roman" w:eastAsia="Times New Roman" w:hAnsi="Times New Roman"/>
      <w:lang w:val="en-GB"/>
    </w:rPr>
  </w:style>
  <w:style w:type="character" w:customStyle="1" w:styleId="BodyTextChar">
    <w:name w:val="Body Text Char"/>
    <w:basedOn w:val="DefaultParagraphFont"/>
    <w:link w:val="BodyText"/>
    <w:uiPriority w:val="99"/>
    <w:rsid w:val="003A31E1"/>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9"/>
    <w:rsid w:val="00791498"/>
    <w:rPr>
      <w:rFonts w:ascii="Times New Roman" w:eastAsia="Times New Roman" w:hAnsi="Times New Roman"/>
      <w:b/>
      <w:bCs/>
      <w:sz w:val="24"/>
      <w:szCs w:val="24"/>
      <w:lang w:eastAsia="en-US"/>
    </w:rPr>
  </w:style>
  <w:style w:type="paragraph" w:styleId="NoSpacing">
    <w:name w:val="No Spacing"/>
    <w:uiPriority w:val="1"/>
    <w:qFormat/>
    <w:rsid w:val="000E14A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6512">
      <w:bodyDiv w:val="1"/>
      <w:marLeft w:val="0"/>
      <w:marRight w:val="0"/>
      <w:marTop w:val="0"/>
      <w:marBottom w:val="0"/>
      <w:divBdr>
        <w:top w:val="none" w:sz="0" w:space="0" w:color="auto"/>
        <w:left w:val="none" w:sz="0" w:space="0" w:color="auto"/>
        <w:bottom w:val="none" w:sz="0" w:space="0" w:color="auto"/>
        <w:right w:val="none" w:sz="0" w:space="0" w:color="auto"/>
      </w:divBdr>
    </w:div>
    <w:div w:id="314604539">
      <w:bodyDiv w:val="1"/>
      <w:marLeft w:val="0"/>
      <w:marRight w:val="0"/>
      <w:marTop w:val="0"/>
      <w:marBottom w:val="0"/>
      <w:divBdr>
        <w:top w:val="none" w:sz="0" w:space="0" w:color="auto"/>
        <w:left w:val="none" w:sz="0" w:space="0" w:color="auto"/>
        <w:bottom w:val="none" w:sz="0" w:space="0" w:color="auto"/>
        <w:right w:val="none" w:sz="0" w:space="0" w:color="auto"/>
      </w:divBdr>
    </w:div>
    <w:div w:id="360908735">
      <w:bodyDiv w:val="1"/>
      <w:marLeft w:val="0"/>
      <w:marRight w:val="0"/>
      <w:marTop w:val="0"/>
      <w:marBottom w:val="0"/>
      <w:divBdr>
        <w:top w:val="none" w:sz="0" w:space="0" w:color="auto"/>
        <w:left w:val="none" w:sz="0" w:space="0" w:color="auto"/>
        <w:bottom w:val="none" w:sz="0" w:space="0" w:color="auto"/>
        <w:right w:val="none" w:sz="0" w:space="0" w:color="auto"/>
      </w:divBdr>
    </w:div>
    <w:div w:id="427585705">
      <w:bodyDiv w:val="1"/>
      <w:marLeft w:val="0"/>
      <w:marRight w:val="0"/>
      <w:marTop w:val="0"/>
      <w:marBottom w:val="0"/>
      <w:divBdr>
        <w:top w:val="none" w:sz="0" w:space="0" w:color="auto"/>
        <w:left w:val="none" w:sz="0" w:space="0" w:color="auto"/>
        <w:bottom w:val="none" w:sz="0" w:space="0" w:color="auto"/>
        <w:right w:val="none" w:sz="0" w:space="0" w:color="auto"/>
      </w:divBdr>
    </w:div>
    <w:div w:id="438573671">
      <w:bodyDiv w:val="1"/>
      <w:marLeft w:val="0"/>
      <w:marRight w:val="0"/>
      <w:marTop w:val="0"/>
      <w:marBottom w:val="0"/>
      <w:divBdr>
        <w:top w:val="none" w:sz="0" w:space="0" w:color="auto"/>
        <w:left w:val="none" w:sz="0" w:space="0" w:color="auto"/>
        <w:bottom w:val="none" w:sz="0" w:space="0" w:color="auto"/>
        <w:right w:val="none" w:sz="0" w:space="0" w:color="auto"/>
      </w:divBdr>
    </w:div>
    <w:div w:id="538856719">
      <w:bodyDiv w:val="1"/>
      <w:marLeft w:val="0"/>
      <w:marRight w:val="0"/>
      <w:marTop w:val="0"/>
      <w:marBottom w:val="0"/>
      <w:divBdr>
        <w:top w:val="none" w:sz="0" w:space="0" w:color="auto"/>
        <w:left w:val="none" w:sz="0" w:space="0" w:color="auto"/>
        <w:bottom w:val="none" w:sz="0" w:space="0" w:color="auto"/>
        <w:right w:val="none" w:sz="0" w:space="0" w:color="auto"/>
      </w:divBdr>
    </w:div>
    <w:div w:id="580023210">
      <w:bodyDiv w:val="1"/>
      <w:marLeft w:val="0"/>
      <w:marRight w:val="0"/>
      <w:marTop w:val="0"/>
      <w:marBottom w:val="0"/>
      <w:divBdr>
        <w:top w:val="none" w:sz="0" w:space="0" w:color="auto"/>
        <w:left w:val="none" w:sz="0" w:space="0" w:color="auto"/>
        <w:bottom w:val="none" w:sz="0" w:space="0" w:color="auto"/>
        <w:right w:val="none" w:sz="0" w:space="0" w:color="auto"/>
      </w:divBdr>
    </w:div>
    <w:div w:id="613101316">
      <w:bodyDiv w:val="1"/>
      <w:marLeft w:val="0"/>
      <w:marRight w:val="0"/>
      <w:marTop w:val="0"/>
      <w:marBottom w:val="0"/>
      <w:divBdr>
        <w:top w:val="none" w:sz="0" w:space="0" w:color="auto"/>
        <w:left w:val="none" w:sz="0" w:space="0" w:color="auto"/>
        <w:bottom w:val="none" w:sz="0" w:space="0" w:color="auto"/>
        <w:right w:val="none" w:sz="0" w:space="0" w:color="auto"/>
      </w:divBdr>
    </w:div>
    <w:div w:id="730464701">
      <w:bodyDiv w:val="1"/>
      <w:marLeft w:val="0"/>
      <w:marRight w:val="0"/>
      <w:marTop w:val="0"/>
      <w:marBottom w:val="0"/>
      <w:divBdr>
        <w:top w:val="none" w:sz="0" w:space="0" w:color="auto"/>
        <w:left w:val="none" w:sz="0" w:space="0" w:color="auto"/>
        <w:bottom w:val="none" w:sz="0" w:space="0" w:color="auto"/>
        <w:right w:val="none" w:sz="0" w:space="0" w:color="auto"/>
      </w:divBdr>
      <w:divsChild>
        <w:div w:id="1439831586">
          <w:marLeft w:val="0"/>
          <w:marRight w:val="0"/>
          <w:marTop w:val="0"/>
          <w:marBottom w:val="0"/>
          <w:divBdr>
            <w:top w:val="none" w:sz="0" w:space="0" w:color="auto"/>
            <w:left w:val="none" w:sz="0" w:space="0" w:color="auto"/>
            <w:bottom w:val="none" w:sz="0" w:space="0" w:color="auto"/>
            <w:right w:val="none" w:sz="0" w:space="0" w:color="auto"/>
          </w:divBdr>
          <w:divsChild>
            <w:div w:id="255790410">
              <w:marLeft w:val="450"/>
              <w:marRight w:val="450"/>
              <w:marTop w:val="0"/>
              <w:marBottom w:val="0"/>
              <w:divBdr>
                <w:top w:val="none" w:sz="0" w:space="0" w:color="auto"/>
                <w:left w:val="none" w:sz="0" w:space="0" w:color="auto"/>
                <w:bottom w:val="none" w:sz="0" w:space="0" w:color="auto"/>
                <w:right w:val="none" w:sz="0" w:space="0" w:color="auto"/>
              </w:divBdr>
              <w:divsChild>
                <w:div w:id="1458909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8183669">
      <w:bodyDiv w:val="1"/>
      <w:marLeft w:val="0"/>
      <w:marRight w:val="0"/>
      <w:marTop w:val="0"/>
      <w:marBottom w:val="0"/>
      <w:divBdr>
        <w:top w:val="none" w:sz="0" w:space="0" w:color="auto"/>
        <w:left w:val="none" w:sz="0" w:space="0" w:color="auto"/>
        <w:bottom w:val="none" w:sz="0" w:space="0" w:color="auto"/>
        <w:right w:val="none" w:sz="0" w:space="0" w:color="auto"/>
      </w:divBdr>
    </w:div>
    <w:div w:id="894194314">
      <w:bodyDiv w:val="1"/>
      <w:marLeft w:val="0"/>
      <w:marRight w:val="0"/>
      <w:marTop w:val="0"/>
      <w:marBottom w:val="0"/>
      <w:divBdr>
        <w:top w:val="none" w:sz="0" w:space="0" w:color="auto"/>
        <w:left w:val="none" w:sz="0" w:space="0" w:color="auto"/>
        <w:bottom w:val="none" w:sz="0" w:space="0" w:color="auto"/>
        <w:right w:val="none" w:sz="0" w:space="0" w:color="auto"/>
      </w:divBdr>
    </w:div>
    <w:div w:id="960381334">
      <w:bodyDiv w:val="1"/>
      <w:marLeft w:val="0"/>
      <w:marRight w:val="0"/>
      <w:marTop w:val="0"/>
      <w:marBottom w:val="0"/>
      <w:divBdr>
        <w:top w:val="none" w:sz="0" w:space="0" w:color="auto"/>
        <w:left w:val="none" w:sz="0" w:space="0" w:color="auto"/>
        <w:bottom w:val="none" w:sz="0" w:space="0" w:color="auto"/>
        <w:right w:val="none" w:sz="0" w:space="0" w:color="auto"/>
      </w:divBdr>
    </w:div>
    <w:div w:id="1134253818">
      <w:bodyDiv w:val="1"/>
      <w:marLeft w:val="0"/>
      <w:marRight w:val="0"/>
      <w:marTop w:val="0"/>
      <w:marBottom w:val="0"/>
      <w:divBdr>
        <w:top w:val="none" w:sz="0" w:space="0" w:color="auto"/>
        <w:left w:val="none" w:sz="0" w:space="0" w:color="auto"/>
        <w:bottom w:val="none" w:sz="0" w:space="0" w:color="auto"/>
        <w:right w:val="none" w:sz="0" w:space="0" w:color="auto"/>
      </w:divBdr>
    </w:div>
    <w:div w:id="1200505856">
      <w:bodyDiv w:val="1"/>
      <w:marLeft w:val="0"/>
      <w:marRight w:val="0"/>
      <w:marTop w:val="0"/>
      <w:marBottom w:val="0"/>
      <w:divBdr>
        <w:top w:val="none" w:sz="0" w:space="0" w:color="auto"/>
        <w:left w:val="none" w:sz="0" w:space="0" w:color="auto"/>
        <w:bottom w:val="none" w:sz="0" w:space="0" w:color="auto"/>
        <w:right w:val="none" w:sz="0" w:space="0" w:color="auto"/>
      </w:divBdr>
    </w:div>
    <w:div w:id="1203249066">
      <w:bodyDiv w:val="1"/>
      <w:marLeft w:val="0"/>
      <w:marRight w:val="0"/>
      <w:marTop w:val="0"/>
      <w:marBottom w:val="0"/>
      <w:divBdr>
        <w:top w:val="none" w:sz="0" w:space="0" w:color="auto"/>
        <w:left w:val="none" w:sz="0" w:space="0" w:color="auto"/>
        <w:bottom w:val="none" w:sz="0" w:space="0" w:color="auto"/>
        <w:right w:val="none" w:sz="0" w:space="0" w:color="auto"/>
      </w:divBdr>
    </w:div>
    <w:div w:id="1528907306">
      <w:bodyDiv w:val="1"/>
      <w:marLeft w:val="0"/>
      <w:marRight w:val="0"/>
      <w:marTop w:val="0"/>
      <w:marBottom w:val="0"/>
      <w:divBdr>
        <w:top w:val="none" w:sz="0" w:space="0" w:color="auto"/>
        <w:left w:val="none" w:sz="0" w:space="0" w:color="auto"/>
        <w:bottom w:val="none" w:sz="0" w:space="0" w:color="auto"/>
        <w:right w:val="none" w:sz="0" w:space="0" w:color="auto"/>
      </w:divBdr>
    </w:div>
    <w:div w:id="1550416916">
      <w:bodyDiv w:val="1"/>
      <w:marLeft w:val="0"/>
      <w:marRight w:val="0"/>
      <w:marTop w:val="0"/>
      <w:marBottom w:val="0"/>
      <w:divBdr>
        <w:top w:val="none" w:sz="0" w:space="0" w:color="auto"/>
        <w:left w:val="none" w:sz="0" w:space="0" w:color="auto"/>
        <w:bottom w:val="none" w:sz="0" w:space="0" w:color="auto"/>
        <w:right w:val="none" w:sz="0" w:space="0" w:color="auto"/>
      </w:divBdr>
    </w:div>
    <w:div w:id="1735539655">
      <w:bodyDiv w:val="1"/>
      <w:marLeft w:val="0"/>
      <w:marRight w:val="0"/>
      <w:marTop w:val="0"/>
      <w:marBottom w:val="0"/>
      <w:divBdr>
        <w:top w:val="none" w:sz="0" w:space="0" w:color="auto"/>
        <w:left w:val="none" w:sz="0" w:space="0" w:color="auto"/>
        <w:bottom w:val="none" w:sz="0" w:space="0" w:color="auto"/>
        <w:right w:val="none" w:sz="0" w:space="0" w:color="auto"/>
      </w:divBdr>
    </w:div>
    <w:div w:id="1765496556">
      <w:bodyDiv w:val="1"/>
      <w:marLeft w:val="0"/>
      <w:marRight w:val="0"/>
      <w:marTop w:val="0"/>
      <w:marBottom w:val="0"/>
      <w:divBdr>
        <w:top w:val="none" w:sz="0" w:space="0" w:color="auto"/>
        <w:left w:val="none" w:sz="0" w:space="0" w:color="auto"/>
        <w:bottom w:val="none" w:sz="0" w:space="0" w:color="auto"/>
        <w:right w:val="none" w:sz="0" w:space="0" w:color="auto"/>
      </w:divBdr>
    </w:div>
    <w:div w:id="18399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risd\Desktop\jds\Arbuthnot%20Lath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Arbuthnot Latham</Template>
  <TotalTime>0</TotalTime>
  <Pages>3</Pages>
  <Words>680</Words>
  <Characters>4113</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detm</dc:creator>
  <cp:lastModifiedBy>Paul Jarvis</cp:lastModifiedBy>
  <cp:revision>4</cp:revision>
  <cp:lastPrinted>2011-06-03T12:57:00Z</cp:lastPrinted>
  <dcterms:created xsi:type="dcterms:W3CDTF">2025-11-03T08:20:00Z</dcterms:created>
  <dcterms:modified xsi:type="dcterms:W3CDTF">2025-11-10T16:19:00Z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7dcba926,16431980,64833a17</vt:lpwstr>
  </property>
  <property fmtid="{D5CDD505-2E9C-101B-9397-08002B2CF9AE}" pid="3" name="ClassificationContentMarkingFooterFontProps">
    <vt:lpwstr>#ff0000,10,Aptos</vt:lpwstr>
  </property>
  <property fmtid="{D5CDD505-2E9C-101B-9397-08002B2CF9AE}" pid="4" name="ClassificationContentMarkingFooterText">
    <vt:lpwstr>Company Confidential</vt:lpwstr>
  </property>
  <property fmtid="{D5CDD505-2E9C-101B-9397-08002B2CF9AE}" pid="5" name="MSIP_Label_ef6327e6-fc0e-4760-99e5-056f7efd02ce_Enabled">
    <vt:lpwstr>true</vt:lpwstr>
  </property>
  <property fmtid="{D5CDD505-2E9C-101B-9397-08002B2CF9AE}" pid="6" name="MSIP_Label_ef6327e6-fc0e-4760-99e5-056f7efd02ce_SetDate">
    <vt:lpwstr>2025-11-03T08:20:20Z</vt:lpwstr>
  </property>
  <property fmtid="{D5CDD505-2E9C-101B-9397-08002B2CF9AE}" pid="7" name="MSIP_Label_ef6327e6-fc0e-4760-99e5-056f7efd02ce_Method">
    <vt:lpwstr>Standard</vt:lpwstr>
  </property>
  <property fmtid="{D5CDD505-2E9C-101B-9397-08002B2CF9AE}" pid="8" name="MSIP_Label_ef6327e6-fc0e-4760-99e5-056f7efd02ce_Name">
    <vt:lpwstr>Company Confidential</vt:lpwstr>
  </property>
  <property fmtid="{D5CDD505-2E9C-101B-9397-08002B2CF9AE}" pid="9" name="MSIP_Label_ef6327e6-fc0e-4760-99e5-056f7efd02ce_SiteId">
    <vt:lpwstr>f22a49a4-3b88-46d2-951c-591470e3149b</vt:lpwstr>
  </property>
  <property fmtid="{D5CDD505-2E9C-101B-9397-08002B2CF9AE}" pid="10" name="MSIP_Label_ef6327e6-fc0e-4760-99e5-056f7efd02ce_ActionId">
    <vt:lpwstr>7839d61a-4eef-4361-b9ae-6af813125072</vt:lpwstr>
  </property>
  <property fmtid="{D5CDD505-2E9C-101B-9397-08002B2CF9AE}" pid="11" name="MSIP_Label_ef6327e6-fc0e-4760-99e5-056f7efd02ce_ContentBits">
    <vt:lpwstr>2</vt:lpwstr>
  </property>
  <property fmtid="{D5CDD505-2E9C-101B-9397-08002B2CF9AE}" pid="12" name="MSIP_Label_ef6327e6-fc0e-4760-99e5-056f7efd02ce_Tag">
    <vt:lpwstr>10, 3, 0, 1</vt:lpwstr>
  </property>
</Properties>
</file>