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29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6"/>
        <w:gridCol w:w="9643"/>
      </w:tblGrid>
      <w:tr w:rsidR="002645BE" w:rsidRPr="00D2056F" w14:paraId="528C8251" w14:textId="77777777" w:rsidTr="434A8941">
        <w:trPr>
          <w:trHeight w:val="1205"/>
        </w:trPr>
        <w:tc>
          <w:tcPr>
            <w:tcW w:w="11029" w:type="dxa"/>
            <w:gridSpan w:val="2"/>
            <w:shd w:val="clear" w:color="auto" w:fill="001E5A"/>
          </w:tcPr>
          <w:p w14:paraId="02DC7B09" w14:textId="5F8A620F" w:rsidR="002645BE" w:rsidRPr="00D2056F" w:rsidRDefault="004635A5" w:rsidP="004635A5">
            <w:pPr>
              <w:spacing w:after="0" w:line="240" w:lineRule="auto"/>
              <w:jc w:val="right"/>
              <w:rPr>
                <w:rFonts w:asciiTheme="minorHAnsi" w:eastAsiaTheme="minorHAnsi" w:hAnsiTheme="minorHAnsi" w:cs="Shruti"/>
                <w:b/>
                <w:sz w:val="20"/>
                <w:szCs w:val="22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B74991" wp14:editId="58EEC7C5">
                  <wp:simplePos x="0" y="0"/>
                  <wp:positionH relativeFrom="column">
                    <wp:posOffset>4530725</wp:posOffset>
                  </wp:positionH>
                  <wp:positionV relativeFrom="paragraph">
                    <wp:posOffset>123190</wp:posOffset>
                  </wp:positionV>
                  <wp:extent cx="2286000" cy="50419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270A">
              <w:rPr>
                <w:rFonts w:asciiTheme="minorHAnsi" w:eastAsiaTheme="minorHAnsi" w:hAnsiTheme="minorHAnsi" w:cs="Shruti"/>
                <w:b/>
                <w:sz w:val="20"/>
                <w:szCs w:val="22"/>
                <w:lang w:val="en-GB"/>
              </w:rPr>
              <w:tab/>
            </w:r>
          </w:p>
          <w:p w14:paraId="5F68CCFA" w14:textId="1D6EC735" w:rsidR="002645BE" w:rsidRPr="003815D2" w:rsidRDefault="00841AC5" w:rsidP="004635A5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>Secure Trust Bank</w:t>
            </w:r>
            <w:r w:rsidR="00D30CD1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t xml:space="preserve">                                                                             </w:t>
            </w:r>
            <w:r w:rsidRPr="00D2056F">
              <w:rPr>
                <w:rFonts w:asciiTheme="minorHAnsi" w:eastAsiaTheme="minorHAnsi" w:hAnsiTheme="minorHAnsi" w:cs="Shruti"/>
                <w:b/>
                <w:sz w:val="32"/>
                <w:szCs w:val="22"/>
                <w:lang w:val="en-GB"/>
              </w:rPr>
              <w:br/>
            </w:r>
            <w:r w:rsidR="00B00230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>Strategy Manager</w:t>
            </w:r>
            <w:r w:rsidR="00F33904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</w:p>
        </w:tc>
      </w:tr>
      <w:tr w:rsidR="002645BE" w:rsidRPr="00D2056F" w14:paraId="3BFB6DDE" w14:textId="77777777" w:rsidTr="434A8941">
        <w:trPr>
          <w:trHeight w:val="1431"/>
        </w:trPr>
        <w:tc>
          <w:tcPr>
            <w:tcW w:w="11029" w:type="dxa"/>
            <w:gridSpan w:val="2"/>
          </w:tcPr>
          <w:p w14:paraId="737032B1" w14:textId="08B9E386" w:rsidR="003815D2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Job</w:t>
            </w: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 Level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032252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Level </w:t>
            </w:r>
            <w:r w:rsidR="00395506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5</w:t>
            </w:r>
          </w:p>
          <w:p w14:paraId="3255A544" w14:textId="51FE3FCE" w:rsidR="003815D2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Career Path</w:t>
            </w: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: </w:t>
            </w:r>
            <w:r w:rsidR="00B00230" w:rsidRPr="00B00230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Individual Contributor</w:t>
            </w:r>
          </w:p>
          <w:p w14:paraId="1AB1EA03" w14:textId="5DB8F3E1" w:rsidR="003815D2" w:rsidRPr="004B3A8F" w:rsidRDefault="003815D2" w:rsidP="004727F8">
            <w:pPr>
              <w:spacing w:before="60" w:after="6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Core Job Title:</w:t>
            </w:r>
            <w:r w:rsidRPr="004B3A8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 </w:t>
            </w:r>
            <w:r w:rsidR="00B00230" w:rsidRPr="00B00230">
              <w:rPr>
                <w:rFonts w:asciiTheme="minorHAnsi" w:eastAsiaTheme="minorHAnsi" w:hAnsiTheme="minorHAnsi" w:cs="Shruti"/>
                <w:bCs/>
                <w:sz w:val="22"/>
                <w:szCs w:val="22"/>
                <w:lang w:val="en-GB"/>
              </w:rPr>
              <w:t>Technical Expert 2</w:t>
            </w:r>
          </w:p>
          <w:p w14:paraId="13D2D25B" w14:textId="3AF94159" w:rsidR="003815D2" w:rsidRPr="00C93A1F" w:rsidRDefault="003815D2" w:rsidP="434A8941">
            <w:pPr>
              <w:spacing w:before="60" w:after="60" w:line="240" w:lineRule="auto"/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</w:pPr>
            <w:r w:rsidRPr="434A8941">
              <w:rPr>
                <w:rFonts w:asciiTheme="minorHAnsi" w:eastAsiaTheme="minorEastAsia" w:hAnsiTheme="minorHAnsi" w:cs="Shruti"/>
                <w:b/>
                <w:bCs/>
                <w:sz w:val="22"/>
                <w:szCs w:val="22"/>
                <w:lang w:val="en-GB"/>
              </w:rPr>
              <w:t>Reporting</w:t>
            </w:r>
            <w:r w:rsidRPr="434A8941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 xml:space="preserve"> </w:t>
            </w:r>
            <w:r w:rsidRPr="434A8941">
              <w:rPr>
                <w:rFonts w:asciiTheme="minorHAnsi" w:eastAsiaTheme="minorEastAsia" w:hAnsiTheme="minorHAnsi" w:cs="Shruti"/>
                <w:b/>
                <w:bCs/>
                <w:sz w:val="22"/>
                <w:szCs w:val="22"/>
                <w:lang w:val="en-GB"/>
              </w:rPr>
              <w:t>To</w:t>
            </w:r>
            <w:r w:rsidRPr="434A8941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 xml:space="preserve">: </w:t>
            </w:r>
            <w:r w:rsidR="00B00230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>Corporate Development Manager</w:t>
            </w:r>
            <w:r w:rsidR="002F6322" w:rsidRPr="434A8941">
              <w:rPr>
                <w:rFonts w:asciiTheme="minorHAnsi" w:eastAsiaTheme="minorEastAsia" w:hAnsiTheme="minorHAnsi" w:cs="Shrut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366B336E" w14:textId="7D8E6880" w:rsidR="003815D2" w:rsidRPr="00C93A1F" w:rsidRDefault="00FA6D0C" w:rsidP="434A8941">
            <w:pPr>
              <w:spacing w:before="60" w:after="60" w:line="240" w:lineRule="auto"/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</w:pPr>
            <w:r w:rsidRPr="434A8941">
              <w:rPr>
                <w:rFonts w:asciiTheme="minorHAnsi" w:eastAsiaTheme="minorEastAsia" w:hAnsiTheme="minorHAnsi" w:cs="Shruti"/>
                <w:b/>
                <w:bCs/>
                <w:sz w:val="22"/>
                <w:szCs w:val="22"/>
                <w:lang w:val="en-GB"/>
              </w:rPr>
              <w:t>Certified Role:</w:t>
            </w:r>
            <w:r w:rsidR="00C13194" w:rsidRPr="434A8941">
              <w:rPr>
                <w:rFonts w:asciiTheme="minorHAnsi" w:eastAsiaTheme="minorEastAsia" w:hAnsiTheme="minorHAnsi" w:cs="Shrut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C13194" w:rsidRPr="434A8941">
              <w:rPr>
                <w:rFonts w:asciiTheme="minorHAnsi" w:eastAsiaTheme="minorEastAsia" w:hAnsiTheme="minorHAnsi" w:cs="Shruti"/>
                <w:sz w:val="22"/>
                <w:szCs w:val="22"/>
                <w:lang w:val="en-GB"/>
              </w:rPr>
              <w:t>No</w:t>
            </w:r>
            <w:r>
              <w:tab/>
            </w:r>
          </w:p>
          <w:p w14:paraId="49A0E198" w14:textId="023CE455" w:rsidR="002645BE" w:rsidRPr="004727F8" w:rsidRDefault="003815D2" w:rsidP="00607FF6">
            <w:pPr>
              <w:spacing w:before="60" w:after="6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Location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E75D26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Flexible</w:t>
            </w:r>
          </w:p>
        </w:tc>
      </w:tr>
      <w:tr w:rsidR="002645BE" w:rsidRPr="00BB00E5" w14:paraId="6355A4CD" w14:textId="77777777" w:rsidTr="434A8941">
        <w:trPr>
          <w:trHeight w:val="1431"/>
        </w:trPr>
        <w:tc>
          <w:tcPr>
            <w:tcW w:w="11029" w:type="dxa"/>
            <w:gridSpan w:val="2"/>
          </w:tcPr>
          <w:p w14:paraId="074CBD11" w14:textId="77777777" w:rsidR="00B00230" w:rsidRPr="005D2DF6" w:rsidRDefault="00B00230" w:rsidP="00B00230">
            <w:pPr>
              <w:spacing w:before="12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Secure Trust Bank is an established, well-funded, and </w:t>
            </w:r>
            <w:proofErr w:type="spellStart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>capitalised</w:t>
            </w:r>
            <w:proofErr w:type="spellEnd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 UK retail bank providing savings accounts and lending services to over a million customers. In 2022, the Group celebrated 70 years of helping consumers and businesses fulfil their ambitions.</w:t>
            </w:r>
          </w:p>
          <w:p w14:paraId="25FDDE77" w14:textId="77777777" w:rsidR="00B00230" w:rsidRPr="005D2DF6" w:rsidRDefault="00B00230" w:rsidP="00B00230">
            <w:pPr>
              <w:spacing w:before="12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Our customers are at the heart of everything we do, but we can’t achieve our customer-focused strategy without the right people in our team. At Secure Trust Bank, we know that people are our biggest investment, which is why a career with us is not just a job. It’s the chance to be part of something bigger, to add real value to the bank and to help us constantly improve </w:t>
            </w:r>
            <w:proofErr w:type="gramStart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5D2DF6">
              <w:rPr>
                <w:rFonts w:asciiTheme="minorHAnsi" w:hAnsiTheme="minorHAnsi" w:cstheme="minorHAnsi"/>
                <w:sz w:val="22"/>
                <w:szCs w:val="22"/>
              </w:rPr>
              <w:t xml:space="preserve"> achieve our ambition of becoming the most trusted specialist lender in the UK. We believe in giving our staff autonomy, with initiative and exceptional performance recognised through a variety of individual and team awards and incentives. All our employees have a tangible impact on the group’s core values, and we are looking for candidates who are enthusiastic, proactive, and enjoy working in a fast-paced environment.</w:t>
            </w:r>
          </w:p>
          <w:p w14:paraId="55D4E4AD" w14:textId="7FD3A00D" w:rsidR="00051AE2" w:rsidRPr="00BB00E5" w:rsidRDefault="00051AE2" w:rsidP="00B00230">
            <w:pPr>
              <w:spacing w:before="60" w:after="60" w:line="240" w:lineRule="auto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</w:p>
        </w:tc>
      </w:tr>
      <w:tr w:rsidR="002645BE" w:rsidRPr="00BB00E5" w14:paraId="6EF85A6D" w14:textId="77777777" w:rsidTr="434A8941">
        <w:trPr>
          <w:trHeight w:val="443"/>
        </w:trPr>
        <w:tc>
          <w:tcPr>
            <w:tcW w:w="1364" w:type="dxa"/>
          </w:tcPr>
          <w:p w14:paraId="67A03226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07B0C84E" w14:textId="77777777" w:rsidR="002645BE" w:rsidRPr="00BB00E5" w:rsidRDefault="000A063A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Job </w:t>
            </w:r>
            <w:r w:rsidR="002645BE"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Description</w:t>
            </w:r>
          </w:p>
          <w:p w14:paraId="24010C6A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5745FB33" w14:textId="77777777" w:rsidR="002645BE" w:rsidRDefault="00057DD9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Job Purpose</w:t>
            </w:r>
          </w:p>
          <w:p w14:paraId="32C2B250" w14:textId="77777777" w:rsidR="00607FF6" w:rsidRDefault="00607FF6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69CE42A0" w14:textId="167221A8" w:rsidR="0070539E" w:rsidRPr="008B69D3" w:rsidRDefault="0070539E" w:rsidP="0E86512E">
            <w:pPr>
              <w:spacing w:after="0"/>
              <w:rPr>
                <w:rFonts w:asciiTheme="minorHAnsi" w:hAnsiTheme="minorHAnsi" w:cs="Shruti"/>
                <w:sz w:val="22"/>
                <w:szCs w:val="22"/>
              </w:rPr>
            </w:pPr>
            <w:r w:rsidRPr="434A8941">
              <w:rPr>
                <w:rFonts w:asciiTheme="minorHAnsi" w:hAnsiTheme="minorHAnsi" w:cs="Shruti"/>
                <w:sz w:val="22"/>
                <w:szCs w:val="22"/>
              </w:rPr>
              <w:t xml:space="preserve">Assist the </w:t>
            </w:r>
            <w:r w:rsidR="38FA0290" w:rsidRPr="434A8941">
              <w:rPr>
                <w:rFonts w:asciiTheme="minorHAnsi" w:hAnsiTheme="minorHAnsi" w:cs="Shruti"/>
                <w:sz w:val="22"/>
                <w:szCs w:val="22"/>
              </w:rPr>
              <w:t xml:space="preserve">Head of </w:t>
            </w:r>
            <w:r w:rsidR="00D96B83" w:rsidRPr="434A8941">
              <w:rPr>
                <w:rFonts w:asciiTheme="minorHAnsi" w:hAnsiTheme="minorHAnsi" w:cs="Shruti"/>
                <w:sz w:val="22"/>
                <w:szCs w:val="22"/>
              </w:rPr>
              <w:t>Corpor</w:t>
            </w:r>
            <w:r w:rsidR="00B057EA" w:rsidRPr="434A8941">
              <w:rPr>
                <w:rFonts w:asciiTheme="minorHAnsi" w:hAnsiTheme="minorHAnsi" w:cs="Shruti"/>
                <w:sz w:val="22"/>
                <w:szCs w:val="22"/>
              </w:rPr>
              <w:t>at</w:t>
            </w:r>
            <w:r w:rsidR="00D96B83" w:rsidRPr="434A8941">
              <w:rPr>
                <w:rFonts w:asciiTheme="minorHAnsi" w:hAnsiTheme="minorHAnsi" w:cs="Shruti"/>
                <w:sz w:val="22"/>
                <w:szCs w:val="22"/>
              </w:rPr>
              <w:t xml:space="preserve">e Development </w:t>
            </w:r>
            <w:r w:rsidR="00A53CA1" w:rsidRPr="434A8941">
              <w:rPr>
                <w:rFonts w:asciiTheme="minorHAnsi" w:hAnsiTheme="minorHAnsi" w:cs="Shruti"/>
                <w:sz w:val="22"/>
                <w:szCs w:val="22"/>
              </w:rPr>
              <w:t xml:space="preserve">in </w:t>
            </w:r>
            <w:r w:rsidR="00B057EA" w:rsidRPr="434A8941">
              <w:rPr>
                <w:rFonts w:asciiTheme="minorHAnsi" w:hAnsiTheme="minorHAnsi" w:cs="Shruti"/>
                <w:sz w:val="22"/>
                <w:szCs w:val="22"/>
              </w:rPr>
              <w:t>the creation and delivery of the Banks strategic goals.</w:t>
            </w:r>
          </w:p>
          <w:p w14:paraId="07F65E77" w14:textId="77777777" w:rsidR="00607FF6" w:rsidRPr="009D0D06" w:rsidRDefault="00607FF6" w:rsidP="002645BE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Cs/>
                <w:iCs/>
                <w:sz w:val="22"/>
                <w:szCs w:val="22"/>
                <w:lang w:val="en-GB"/>
              </w:rPr>
            </w:pPr>
          </w:p>
          <w:p w14:paraId="2F66431B" w14:textId="77777777" w:rsidR="000C1CA2" w:rsidRPr="00BB00E5" w:rsidRDefault="000C1CA2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01293FB9" w14:textId="491A7980" w:rsidR="00765C0E" w:rsidRDefault="00895628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color w:val="FF0000"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Key Responsibilit</w:t>
            </w:r>
            <w:r w:rsidR="00D2056F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</w:t>
            </w: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es</w:t>
            </w:r>
            <w:r w:rsidR="00472C37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 </w:t>
            </w:r>
          </w:p>
          <w:p w14:paraId="456CC47D" w14:textId="77777777" w:rsidR="00F03A6D" w:rsidRPr="00472C37" w:rsidRDefault="00F03A6D" w:rsidP="00204167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color w:val="FF0000"/>
                <w:sz w:val="22"/>
                <w:szCs w:val="22"/>
                <w:lang w:val="en-GB"/>
              </w:rPr>
            </w:pPr>
          </w:p>
          <w:p w14:paraId="2CF9D172" w14:textId="0FA96C9F" w:rsidR="00E968D2" w:rsidRDefault="00117173" w:rsidP="00E968D2">
            <w:pPr>
              <w:pStyle w:val="ListParagraph"/>
              <w:numPr>
                <w:ilvl w:val="0"/>
                <w:numId w:val="18"/>
              </w:numPr>
              <w:rPr>
                <w:rFonts w:cs="Shruti"/>
                <w:sz w:val="22"/>
              </w:rPr>
            </w:pPr>
            <w:r>
              <w:rPr>
                <w:rFonts w:cs="Shruti"/>
                <w:sz w:val="22"/>
              </w:rPr>
              <w:t>Continued appraisal of the Banking landscape, analysing peers</w:t>
            </w:r>
            <w:r w:rsidR="00E64B77">
              <w:rPr>
                <w:rFonts w:cs="Shruti"/>
                <w:sz w:val="22"/>
              </w:rPr>
              <w:t>, new entrants and the overall banking eco system.</w:t>
            </w:r>
          </w:p>
          <w:p w14:paraId="246F161B" w14:textId="7414878B" w:rsidR="006F741E" w:rsidRDefault="006F741E" w:rsidP="00E968D2">
            <w:pPr>
              <w:pStyle w:val="ListParagraph"/>
              <w:numPr>
                <w:ilvl w:val="0"/>
                <w:numId w:val="18"/>
              </w:numPr>
              <w:rPr>
                <w:rFonts w:cs="Shruti"/>
                <w:sz w:val="22"/>
              </w:rPr>
            </w:pPr>
            <w:r>
              <w:rPr>
                <w:rFonts w:cs="Shruti"/>
                <w:sz w:val="22"/>
              </w:rPr>
              <w:t>Support with the coordination, content and material for Board strategy sessions.</w:t>
            </w:r>
          </w:p>
          <w:p w14:paraId="3A458047" w14:textId="77777777" w:rsidR="00DA7666" w:rsidRPr="008B69D3" w:rsidRDefault="00DA7666" w:rsidP="00DA7666">
            <w:pPr>
              <w:pStyle w:val="ListParagraph"/>
              <w:numPr>
                <w:ilvl w:val="0"/>
                <w:numId w:val="18"/>
              </w:numPr>
              <w:rPr>
                <w:sz w:val="22"/>
                <w:lang w:eastAsia="en-GB"/>
              </w:rPr>
            </w:pPr>
            <w:r w:rsidRPr="008B69D3">
              <w:rPr>
                <w:sz w:val="22"/>
                <w:lang w:eastAsia="en-GB"/>
              </w:rPr>
              <w:t>Identification of profit generating opportunities in the wider business market and new markets to introduce both existing and new product ranges to those already being provided.</w:t>
            </w:r>
          </w:p>
          <w:p w14:paraId="2CD7F5B2" w14:textId="1DA741EF" w:rsidR="0041112E" w:rsidRDefault="00DA7666" w:rsidP="0E86512E">
            <w:pPr>
              <w:pStyle w:val="ListParagraph"/>
              <w:numPr>
                <w:ilvl w:val="0"/>
                <w:numId w:val="18"/>
              </w:numPr>
              <w:rPr>
                <w:rFonts w:cs="Shruti"/>
                <w:sz w:val="22"/>
              </w:rPr>
            </w:pPr>
            <w:r w:rsidRPr="2F1FC3EF">
              <w:rPr>
                <w:rFonts w:cs="Shruti"/>
                <w:sz w:val="22"/>
              </w:rPr>
              <w:t xml:space="preserve">Support to any M&amp;A activities the Bank is </w:t>
            </w:r>
            <w:proofErr w:type="spellStart"/>
            <w:r w:rsidR="4C64A044" w:rsidRPr="2F1FC3EF">
              <w:rPr>
                <w:rFonts w:cs="Shruti"/>
                <w:sz w:val="22"/>
              </w:rPr>
              <w:t>p</w:t>
            </w:r>
            <w:r w:rsidR="646996E9" w:rsidRPr="2F1FC3EF">
              <w:rPr>
                <w:rFonts w:cs="Shruti"/>
                <w:sz w:val="22"/>
              </w:rPr>
              <w:t>ersuing</w:t>
            </w:r>
            <w:proofErr w:type="spellEnd"/>
            <w:r w:rsidRPr="2F1FC3EF">
              <w:rPr>
                <w:rFonts w:cs="Shruti"/>
                <w:sz w:val="22"/>
              </w:rPr>
              <w:t>.</w:t>
            </w:r>
          </w:p>
          <w:p w14:paraId="2459339D" w14:textId="77777777" w:rsidR="00590E29" w:rsidRDefault="00590E29" w:rsidP="00590E29">
            <w:pPr>
              <w:rPr>
                <w:rFonts w:cstheme="minorHAnsi"/>
                <w:sz w:val="22"/>
                <w:lang w:eastAsia="en-GB"/>
              </w:rPr>
            </w:pPr>
          </w:p>
          <w:p w14:paraId="5F67FEA8" w14:textId="77777777" w:rsidR="00607FF6" w:rsidRDefault="00607FF6" w:rsidP="003815D2">
            <w:pPr>
              <w:pStyle w:val="ListParagraph"/>
              <w:spacing w:before="60" w:after="60"/>
              <w:ind w:left="284"/>
              <w:rPr>
                <w:rFonts w:cs="Arial"/>
                <w:sz w:val="22"/>
              </w:rPr>
            </w:pPr>
          </w:p>
          <w:p w14:paraId="6E588E05" w14:textId="77777777" w:rsidR="00765C0E" w:rsidRDefault="002645BE" w:rsidP="003815D2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Key </w:t>
            </w:r>
            <w:r w:rsidR="000A063A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Interfaces</w:t>
            </w:r>
          </w:p>
          <w:p w14:paraId="1580FF3A" w14:textId="77777777" w:rsidR="00A25175" w:rsidRDefault="00A25175" w:rsidP="003815D2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10DEFC11" w14:textId="5392F163" w:rsidR="00046D47" w:rsidRPr="009D0D06" w:rsidRDefault="001177D8" w:rsidP="00574B8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b/>
                <w:sz w:val="22"/>
              </w:rPr>
            </w:pPr>
            <w:r>
              <w:rPr>
                <w:sz w:val="22"/>
              </w:rPr>
              <w:t>FLT &amp; CFO</w:t>
            </w:r>
          </w:p>
          <w:p w14:paraId="15A8542A" w14:textId="609E8B99" w:rsidR="00046D47" w:rsidRPr="00BA00C5" w:rsidRDefault="00D42F2D" w:rsidP="00574B83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b/>
                <w:sz w:val="22"/>
              </w:rPr>
            </w:pPr>
            <w:r w:rsidRPr="009D0D06">
              <w:rPr>
                <w:sz w:val="22"/>
              </w:rPr>
              <w:t>Divisional MDs</w:t>
            </w:r>
          </w:p>
          <w:p w14:paraId="51C39A35" w14:textId="77777777" w:rsidR="00BA00C5" w:rsidRPr="008B69D3" w:rsidRDefault="00BA00C5" w:rsidP="00574B83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8B69D3">
              <w:rPr>
                <w:sz w:val="22"/>
              </w:rPr>
              <w:t>Investors and external stakeholders, including Trade Bodies</w:t>
            </w:r>
          </w:p>
          <w:p w14:paraId="57FFBE37" w14:textId="77777777" w:rsidR="00BA00C5" w:rsidRPr="008B69D3" w:rsidRDefault="00BA00C5" w:rsidP="00574B83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8B69D3">
              <w:rPr>
                <w:sz w:val="22"/>
              </w:rPr>
              <w:t>External advisors as appropriate including for legal and tax advice</w:t>
            </w:r>
          </w:p>
          <w:p w14:paraId="564D4FB9" w14:textId="77777777" w:rsidR="00754573" w:rsidRPr="00D42F2D" w:rsidRDefault="00754573" w:rsidP="00D42F2D">
            <w:pPr>
              <w:jc w:val="both"/>
              <w:rPr>
                <w:rFonts w:cs="Shruti"/>
                <w:sz w:val="22"/>
              </w:rPr>
            </w:pPr>
          </w:p>
        </w:tc>
      </w:tr>
      <w:tr w:rsidR="002645BE" w:rsidRPr="00BB00E5" w14:paraId="7030AF4D" w14:textId="77777777" w:rsidTr="434A8941">
        <w:trPr>
          <w:trHeight w:val="1431"/>
        </w:trPr>
        <w:tc>
          <w:tcPr>
            <w:tcW w:w="1364" w:type="dxa"/>
          </w:tcPr>
          <w:p w14:paraId="48B1E8DB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C3EEAB4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Specification</w:t>
            </w:r>
          </w:p>
          <w:p w14:paraId="44BEF0BA" w14:textId="77777777" w:rsidR="002645BE" w:rsidRPr="00BB00E5" w:rsidRDefault="002645BE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664" w:type="dxa"/>
          </w:tcPr>
          <w:p w14:paraId="6C25FACA" w14:textId="77777777" w:rsidR="00CE0014" w:rsidRPr="00BB00E5" w:rsidRDefault="00CE0014" w:rsidP="002645BE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081314D1" w14:textId="10CBFE00" w:rsidR="000E1675" w:rsidRDefault="00472C37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Skills/</w:t>
            </w:r>
            <w:r w:rsidR="002645BE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Knowledge</w:t>
            </w:r>
            <w:r w:rsidR="000A063A"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/Experience</w:t>
            </w:r>
          </w:p>
          <w:p w14:paraId="5C0C0C4D" w14:textId="5540D311" w:rsidR="009805FD" w:rsidRPr="00811EB3" w:rsidRDefault="009805FD" w:rsidP="002645BE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</w:p>
          <w:p w14:paraId="01159857" w14:textId="7D5D0046" w:rsidR="00CE3F14" w:rsidRPr="00811EB3" w:rsidRDefault="5E775B20" w:rsidP="00914E18">
            <w:pPr>
              <w:pStyle w:val="ListBullet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2F1FC3EF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00E566F5" w:rsidRPr="2F1FC3EF">
              <w:rPr>
                <w:rFonts w:asciiTheme="minorHAnsi" w:hAnsiTheme="minorHAnsi" w:cstheme="minorBidi"/>
                <w:sz w:val="22"/>
                <w:szCs w:val="22"/>
              </w:rPr>
              <w:t>xperience in Financial Services</w:t>
            </w:r>
            <w:r w:rsidR="0011613D" w:rsidRPr="2F1FC3EF">
              <w:rPr>
                <w:rFonts w:asciiTheme="minorHAnsi" w:hAnsiTheme="minorHAnsi" w:cstheme="minorBidi"/>
                <w:sz w:val="22"/>
                <w:szCs w:val="22"/>
              </w:rPr>
              <w:t>, Banking preferably</w:t>
            </w:r>
          </w:p>
          <w:p w14:paraId="6BC6A8CF" w14:textId="77777777" w:rsidR="00811EB3" w:rsidRPr="00811EB3" w:rsidRDefault="00811EB3" w:rsidP="00914E18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811EB3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You will be a highly analytical, structured thinker, capable of solving difficult, ambiguous problems</w:t>
            </w:r>
          </w:p>
          <w:p w14:paraId="3F46F460" w14:textId="77777777" w:rsidR="00811EB3" w:rsidRPr="00811EB3" w:rsidRDefault="00811EB3" w:rsidP="00914E18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</w:pPr>
            <w:r w:rsidRPr="00811EB3">
              <w:rPr>
                <w:rFonts w:asciiTheme="minorHAnsi" w:eastAsia="Times New Roman" w:hAnsiTheme="minorHAnsi" w:cstheme="minorHAnsi"/>
                <w:sz w:val="22"/>
                <w:szCs w:val="22"/>
                <w:lang w:val="en-GB" w:eastAsia="en-GB"/>
              </w:rPr>
              <w:t>You will be highly articulate, capable of communicating complex arguments in simple language</w:t>
            </w:r>
          </w:p>
          <w:p w14:paraId="09B3D17D" w14:textId="58242A12" w:rsidR="00BA1131" w:rsidRPr="00811EB3" w:rsidRDefault="00BA1131" w:rsidP="00914E18">
            <w:pPr>
              <w:pStyle w:val="ListBullet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11EB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Ability to </w:t>
            </w:r>
            <w:proofErr w:type="spellStart"/>
            <w:r w:rsidRPr="00811EB3">
              <w:rPr>
                <w:rFonts w:asciiTheme="minorHAnsi" w:hAnsiTheme="minorHAnsi" w:cstheme="minorHAnsi"/>
                <w:iCs/>
                <w:sz w:val="22"/>
                <w:szCs w:val="22"/>
              </w:rPr>
              <w:t>prioritise</w:t>
            </w:r>
            <w:proofErr w:type="spellEnd"/>
            <w:r w:rsidR="00211F2D" w:rsidRPr="00811EB3">
              <w:rPr>
                <w:rFonts w:asciiTheme="minorHAnsi" w:hAnsiTheme="minorHAnsi" w:cstheme="minorHAnsi"/>
                <w:iCs/>
                <w:sz w:val="22"/>
                <w:szCs w:val="22"/>
              </w:rPr>
              <w:t>, plan and execute to strict deadlines</w:t>
            </w:r>
          </w:p>
          <w:p w14:paraId="0A2C6F8A" w14:textId="77777777" w:rsidR="00BA1131" w:rsidRPr="00E566F5" w:rsidRDefault="00BA1131" w:rsidP="00BA1131">
            <w:pPr>
              <w:pStyle w:val="ListBullet"/>
              <w:tabs>
                <w:tab w:val="clear" w:pos="1211"/>
              </w:tabs>
              <w:spacing w:after="0" w:line="240" w:lineRule="auto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</w:p>
          <w:p w14:paraId="719B6F07" w14:textId="1B381486" w:rsidR="00E566F5" w:rsidRPr="008B69D3" w:rsidRDefault="00E566F5" w:rsidP="00BA1131">
            <w:pPr>
              <w:pStyle w:val="ListBullet"/>
              <w:tabs>
                <w:tab w:val="clear" w:pos="1211"/>
              </w:tabs>
              <w:spacing w:after="0" w:line="240" w:lineRule="auto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</w:p>
          <w:p w14:paraId="5BFE416F" w14:textId="5A519278" w:rsidR="000E1675" w:rsidRDefault="00C375A2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Qualifications</w:t>
            </w:r>
          </w:p>
          <w:p w14:paraId="066CFAA3" w14:textId="1DD7E80E" w:rsidR="009805FD" w:rsidRDefault="009805FD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3E8E98D9" w14:textId="6EF0990A" w:rsidR="00CB0043" w:rsidRPr="009D0D06" w:rsidRDefault="00CB0043" w:rsidP="00914E18">
            <w:pPr>
              <w:pStyle w:val="ListParagraph"/>
              <w:numPr>
                <w:ilvl w:val="0"/>
                <w:numId w:val="23"/>
              </w:numPr>
              <w:rPr>
                <w:rFonts w:cs="Shruti"/>
                <w:sz w:val="22"/>
              </w:rPr>
            </w:pPr>
            <w:r w:rsidRPr="009D0D06">
              <w:rPr>
                <w:rFonts w:cs="Shruti"/>
                <w:sz w:val="22"/>
              </w:rPr>
              <w:t xml:space="preserve">Accounting qualification: ACA, ACCA or CIMA, </w:t>
            </w:r>
            <w:r w:rsidR="00A53CA1">
              <w:rPr>
                <w:rFonts w:cs="Shruti"/>
                <w:sz w:val="22"/>
              </w:rPr>
              <w:t>preferable.</w:t>
            </w:r>
          </w:p>
          <w:p w14:paraId="7EEE1455" w14:textId="0E8F0A60" w:rsidR="009805FD" w:rsidRDefault="009805FD" w:rsidP="002645BE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458169E9" w14:textId="77777777" w:rsidR="002645BE" w:rsidRPr="003815D2" w:rsidRDefault="00743153" w:rsidP="003815D2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BB00E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Competencies</w:t>
            </w:r>
          </w:p>
          <w:p w14:paraId="5C01EB30" w14:textId="77777777" w:rsidR="00914E18" w:rsidRDefault="00914E18" w:rsidP="00914E1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Risk Aware – We keep our customers and us safe and secure </w:t>
            </w:r>
          </w:p>
          <w:p w14:paraId="50A883AD" w14:textId="77777777" w:rsidR="00914E18" w:rsidRDefault="00914E18" w:rsidP="00914E1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Customer focused – Our customers are at the heart of everything we do </w:t>
            </w:r>
          </w:p>
          <w:p w14:paraId="6BD06B9F" w14:textId="77777777" w:rsidR="00914E18" w:rsidRDefault="00914E18" w:rsidP="00914E1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Ownership – We need to take personal responsibility</w:t>
            </w:r>
          </w:p>
          <w:p w14:paraId="35BDA28E" w14:textId="77777777" w:rsidR="00914E18" w:rsidRDefault="00914E18" w:rsidP="00914E1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Performance Driven – To become the most trusted specialist lender in the UK we need to each take personal accountability for our performance</w:t>
            </w:r>
          </w:p>
          <w:p w14:paraId="4711FBB9" w14:textId="77777777" w:rsidR="00914E18" w:rsidRDefault="00914E18" w:rsidP="00914E1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  <w:sz w:val="22"/>
              </w:rPr>
            </w:pPr>
            <w:r w:rsidRPr="004B3A8F">
              <w:rPr>
                <w:rFonts w:cs="Arial"/>
                <w:sz w:val="22"/>
              </w:rPr>
              <w:t>Team</w:t>
            </w:r>
            <w:r>
              <w:rPr>
                <w:rFonts w:cs="Arial"/>
                <w:sz w:val="22"/>
              </w:rPr>
              <w:t>work</w:t>
            </w:r>
            <w:r w:rsidRPr="004B3A8F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– We achieve more when we work well together </w:t>
            </w:r>
          </w:p>
          <w:p w14:paraId="5A980112" w14:textId="146DED34" w:rsidR="000D1BD8" w:rsidRPr="003815D2" w:rsidRDefault="000D1BD8" w:rsidP="00914E1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Future Oriented - </w:t>
            </w:r>
            <w:r w:rsidRPr="0012040C">
              <w:rPr>
                <w:sz w:val="22"/>
              </w:rPr>
              <w:t>Embracing change and implementing good ideas gives us the competitive edge</w:t>
            </w:r>
          </w:p>
          <w:p w14:paraId="24371516" w14:textId="77777777" w:rsidR="000E1675" w:rsidRPr="00BB00E5" w:rsidRDefault="000E1675" w:rsidP="00914E18">
            <w:pPr>
              <w:pStyle w:val="ListParagraph"/>
              <w:ind w:left="360"/>
              <w:jc w:val="both"/>
              <w:rPr>
                <w:rFonts w:cs="Shruti"/>
                <w:sz w:val="22"/>
              </w:rPr>
            </w:pPr>
          </w:p>
        </w:tc>
      </w:tr>
    </w:tbl>
    <w:p w14:paraId="16C213A9" w14:textId="77777777" w:rsidR="000A3866" w:rsidRPr="00BB00E5" w:rsidRDefault="000A3866" w:rsidP="003815D2">
      <w:pPr>
        <w:rPr>
          <w:rFonts w:asciiTheme="minorHAnsi" w:hAnsiTheme="minorHAnsi" w:cs="Shruti"/>
        </w:rPr>
      </w:pPr>
    </w:p>
    <w:sectPr w:rsidR="000A3866" w:rsidRPr="00BB00E5" w:rsidSect="002645BE">
      <w:footerReference w:type="even" r:id="rId11"/>
      <w:footerReference w:type="default" r:id="rId12"/>
      <w:footerReference w:type="first" r:id="rId13"/>
      <w:pgSz w:w="12240" w:h="15840"/>
      <w:pgMar w:top="426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C45D4" w14:textId="77777777" w:rsidR="003815D2" w:rsidRDefault="003815D2" w:rsidP="003815D2">
      <w:pPr>
        <w:spacing w:after="0" w:line="240" w:lineRule="auto"/>
      </w:pPr>
      <w:r>
        <w:separator/>
      </w:r>
    </w:p>
  </w:endnote>
  <w:endnote w:type="continuationSeparator" w:id="0">
    <w:p w14:paraId="3C3145C0" w14:textId="77777777" w:rsidR="003815D2" w:rsidRDefault="003815D2" w:rsidP="0038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DC1BE" w14:textId="5FA7E4C6" w:rsidR="00D457F0" w:rsidRDefault="00D457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006F7F" wp14:editId="23438C0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004438031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2BF52" w14:textId="5112B469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06F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58.9pt;margin-top:0;width:110.1pt;height:29.0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" filled="f" stroked="f">
              <v:textbox style="mso-fit-shape-to-text:t" inset="0,0,20pt,15pt">
                <w:txbxContent>
                  <w:p w14:paraId="7522BF52" w14:textId="5112B469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3602" w14:textId="609F6FD8" w:rsidR="003815D2" w:rsidRPr="003815D2" w:rsidRDefault="00D457F0">
    <w:pPr>
      <w:pStyle w:val="Foo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7DBE57" wp14:editId="4D5ECC93">
              <wp:simplePos x="1143000" y="94583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497544355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345F9" w14:textId="18A02160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DBE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58.9pt;margin-top:0;width:110.1pt;height:29.0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" filled="f" stroked="f">
              <v:textbox style="mso-fit-shape-to-text:t" inset="0,0,20pt,15pt">
                <w:txbxContent>
                  <w:p w14:paraId="000345F9" w14:textId="18A02160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15D2" w:rsidRPr="003815D2">
      <w:rPr>
        <w:sz w:val="18"/>
      </w:rPr>
      <w:t xml:space="preserve">Role Profile </w:t>
    </w:r>
    <w:r w:rsidR="00366224">
      <w:rPr>
        <w:sz w:val="18"/>
      </w:rPr>
      <w:t>Strategy Manager</w:t>
    </w:r>
    <w:r w:rsidR="003815D2" w:rsidRPr="003815D2">
      <w:rPr>
        <w:sz w:val="18"/>
      </w:rPr>
      <w:ptab w:relativeTo="margin" w:alignment="center" w:leader="none"/>
    </w:r>
    <w:r w:rsidR="003815D2" w:rsidRPr="003815D2">
      <w:rPr>
        <w:sz w:val="18"/>
      </w:rPr>
      <w:t xml:space="preserve">Page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PAGE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t xml:space="preserve"> of </w:t>
    </w:r>
    <w:r w:rsidR="003815D2" w:rsidRPr="003815D2">
      <w:rPr>
        <w:b/>
        <w:bCs/>
        <w:sz w:val="18"/>
      </w:rPr>
      <w:fldChar w:fldCharType="begin"/>
    </w:r>
    <w:r w:rsidR="003815D2" w:rsidRPr="003815D2">
      <w:rPr>
        <w:b/>
        <w:bCs/>
        <w:sz w:val="18"/>
      </w:rPr>
      <w:instrText xml:space="preserve"> NUMPAGES  \* Arabic  \* MERGEFORMAT </w:instrText>
    </w:r>
    <w:r w:rsidR="003815D2" w:rsidRPr="003815D2">
      <w:rPr>
        <w:b/>
        <w:bCs/>
        <w:sz w:val="18"/>
      </w:rPr>
      <w:fldChar w:fldCharType="separate"/>
    </w:r>
    <w:r w:rsidR="00F1571E">
      <w:rPr>
        <w:b/>
        <w:bCs/>
        <w:noProof/>
        <w:sz w:val="18"/>
      </w:rPr>
      <w:t>2</w:t>
    </w:r>
    <w:r w:rsidR="003815D2" w:rsidRPr="003815D2">
      <w:rPr>
        <w:b/>
        <w:bCs/>
        <w:sz w:val="18"/>
      </w:rPr>
      <w:fldChar w:fldCharType="end"/>
    </w:r>
    <w:r w:rsidR="003815D2" w:rsidRPr="003815D2">
      <w:rPr>
        <w:sz w:val="18"/>
      </w:rPr>
      <w:ptab w:relativeTo="margin" w:alignment="right" w:leader="none"/>
    </w:r>
    <w:r w:rsidR="00366224">
      <w:rPr>
        <w:sz w:val="18"/>
      </w:rPr>
      <w:t>2024</w:t>
    </w:r>
    <w:r w:rsidR="003815D2">
      <w:rPr>
        <w:sz w:val="18"/>
      </w:rPr>
      <w:t xml:space="preserve"> –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693E" w14:textId="5E0DDB81" w:rsidR="00D457F0" w:rsidRDefault="00D457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AADAA0" wp14:editId="16557A3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398975968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47E63" w14:textId="61115715" w:rsidR="00D457F0" w:rsidRPr="00D457F0" w:rsidRDefault="00D457F0" w:rsidP="00D457F0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457F0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ADA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58.9pt;margin-top:0;width:110.1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" filled="f" stroked="f">
              <v:textbox style="mso-fit-shape-to-text:t" inset="0,0,20pt,15pt">
                <w:txbxContent>
                  <w:p w14:paraId="26247E63" w14:textId="61115715" w:rsidR="00D457F0" w:rsidRPr="00D457F0" w:rsidRDefault="00D457F0" w:rsidP="00D457F0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457F0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E2BBA" w14:textId="77777777" w:rsidR="003815D2" w:rsidRDefault="003815D2" w:rsidP="003815D2">
      <w:pPr>
        <w:spacing w:after="0" w:line="240" w:lineRule="auto"/>
      </w:pPr>
      <w:r>
        <w:separator/>
      </w:r>
    </w:p>
  </w:footnote>
  <w:footnote w:type="continuationSeparator" w:id="0">
    <w:p w14:paraId="535BB27E" w14:textId="77777777" w:rsidR="003815D2" w:rsidRDefault="003815D2" w:rsidP="0038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9A88E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F82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534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B6AD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4666D06"/>
    <w:multiLevelType w:val="hybridMultilevel"/>
    <w:tmpl w:val="13D41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00212"/>
    <w:multiLevelType w:val="hybridMultilevel"/>
    <w:tmpl w:val="4F9A5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EA2C83"/>
    <w:multiLevelType w:val="hybridMultilevel"/>
    <w:tmpl w:val="9E862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76A01"/>
    <w:multiLevelType w:val="hybridMultilevel"/>
    <w:tmpl w:val="FD3A5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841D8"/>
    <w:multiLevelType w:val="hybridMultilevel"/>
    <w:tmpl w:val="51BE3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21029B"/>
    <w:multiLevelType w:val="hybridMultilevel"/>
    <w:tmpl w:val="3294C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886B3E"/>
    <w:multiLevelType w:val="multilevel"/>
    <w:tmpl w:val="0660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E1306D"/>
    <w:multiLevelType w:val="hybridMultilevel"/>
    <w:tmpl w:val="13D2A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E2B4E"/>
    <w:multiLevelType w:val="hybridMultilevel"/>
    <w:tmpl w:val="FF4E1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F52FB9"/>
    <w:multiLevelType w:val="hybridMultilevel"/>
    <w:tmpl w:val="22F0B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86134"/>
    <w:multiLevelType w:val="hybridMultilevel"/>
    <w:tmpl w:val="868AC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5234B"/>
    <w:multiLevelType w:val="hybridMultilevel"/>
    <w:tmpl w:val="DE226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B611C"/>
    <w:multiLevelType w:val="hybridMultilevel"/>
    <w:tmpl w:val="4F84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E75F0"/>
    <w:multiLevelType w:val="hybridMultilevel"/>
    <w:tmpl w:val="9D8A6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9818E1"/>
    <w:multiLevelType w:val="hybridMultilevel"/>
    <w:tmpl w:val="4BF44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CC2819"/>
    <w:multiLevelType w:val="hybridMultilevel"/>
    <w:tmpl w:val="AB4C1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40EAE"/>
    <w:multiLevelType w:val="hybridMultilevel"/>
    <w:tmpl w:val="72349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CE3A4A"/>
    <w:multiLevelType w:val="multilevel"/>
    <w:tmpl w:val="C5CE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A3458D"/>
    <w:multiLevelType w:val="multilevel"/>
    <w:tmpl w:val="FEEC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957943"/>
    <w:multiLevelType w:val="hybridMultilevel"/>
    <w:tmpl w:val="C4209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B64EE5"/>
    <w:multiLevelType w:val="multilevel"/>
    <w:tmpl w:val="EBEA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135278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51473218">
    <w:abstractNumId w:val="19"/>
  </w:num>
  <w:num w:numId="3" w16cid:durableId="1639215501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14426140">
    <w:abstractNumId w:val="3"/>
  </w:num>
  <w:num w:numId="5" w16cid:durableId="31805826">
    <w:abstractNumId w:val="2"/>
  </w:num>
  <w:num w:numId="6" w16cid:durableId="96952015">
    <w:abstractNumId w:val="1"/>
  </w:num>
  <w:num w:numId="7" w16cid:durableId="706223678">
    <w:abstractNumId w:val="0"/>
  </w:num>
  <w:num w:numId="8" w16cid:durableId="894631988">
    <w:abstractNumId w:val="8"/>
  </w:num>
  <w:num w:numId="9" w16cid:durableId="2044550394">
    <w:abstractNumId w:val="10"/>
  </w:num>
  <w:num w:numId="10" w16cid:durableId="1950431775">
    <w:abstractNumId w:val="21"/>
  </w:num>
  <w:num w:numId="11" w16cid:durableId="234751238">
    <w:abstractNumId w:val="13"/>
  </w:num>
  <w:num w:numId="12" w16cid:durableId="1048070720">
    <w:abstractNumId w:val="17"/>
  </w:num>
  <w:num w:numId="13" w16cid:durableId="1817985310">
    <w:abstractNumId w:val="6"/>
  </w:num>
  <w:num w:numId="14" w16cid:durableId="1634286563">
    <w:abstractNumId w:val="20"/>
  </w:num>
  <w:num w:numId="15" w16cid:durableId="1388384196">
    <w:abstractNumId w:val="24"/>
  </w:num>
  <w:num w:numId="16" w16cid:durableId="986669549">
    <w:abstractNumId w:val="14"/>
  </w:num>
  <w:num w:numId="17" w16cid:durableId="1241674413">
    <w:abstractNumId w:val="15"/>
  </w:num>
  <w:num w:numId="18" w16cid:durableId="1953123869">
    <w:abstractNumId w:val="18"/>
  </w:num>
  <w:num w:numId="19" w16cid:durableId="451092953">
    <w:abstractNumId w:val="7"/>
  </w:num>
  <w:num w:numId="20" w16cid:durableId="1931741468">
    <w:abstractNumId w:val="9"/>
  </w:num>
  <w:num w:numId="21" w16cid:durableId="405346725">
    <w:abstractNumId w:val="25"/>
  </w:num>
  <w:num w:numId="22" w16cid:durableId="1495099523">
    <w:abstractNumId w:val="23"/>
  </w:num>
  <w:num w:numId="23" w16cid:durableId="308872601">
    <w:abstractNumId w:val="16"/>
  </w:num>
  <w:num w:numId="24" w16cid:durableId="2134013791">
    <w:abstractNumId w:val="5"/>
  </w:num>
  <w:num w:numId="25" w16cid:durableId="1418601131">
    <w:abstractNumId w:val="22"/>
  </w:num>
  <w:num w:numId="26" w16cid:durableId="1431075586">
    <w:abstractNumId w:val="11"/>
  </w:num>
  <w:num w:numId="27" w16cid:durableId="214600106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E8"/>
    <w:rsid w:val="00000F6F"/>
    <w:rsid w:val="00010989"/>
    <w:rsid w:val="00011820"/>
    <w:rsid w:val="00016BAC"/>
    <w:rsid w:val="0002327A"/>
    <w:rsid w:val="000255F2"/>
    <w:rsid w:val="000276CB"/>
    <w:rsid w:val="000310A5"/>
    <w:rsid w:val="00032252"/>
    <w:rsid w:val="000358C4"/>
    <w:rsid w:val="00046D47"/>
    <w:rsid w:val="000501C0"/>
    <w:rsid w:val="00051A30"/>
    <w:rsid w:val="00051AE2"/>
    <w:rsid w:val="000534F6"/>
    <w:rsid w:val="00057DD9"/>
    <w:rsid w:val="0009510B"/>
    <w:rsid w:val="000A063A"/>
    <w:rsid w:val="000A2288"/>
    <w:rsid w:val="000A2AF5"/>
    <w:rsid w:val="000A3866"/>
    <w:rsid w:val="000A5BB6"/>
    <w:rsid w:val="000B2AD5"/>
    <w:rsid w:val="000B3B37"/>
    <w:rsid w:val="000C1CA2"/>
    <w:rsid w:val="000D1BD8"/>
    <w:rsid w:val="000D4AA7"/>
    <w:rsid w:val="000D4EE8"/>
    <w:rsid w:val="000D4FF6"/>
    <w:rsid w:val="000E1675"/>
    <w:rsid w:val="000F64F3"/>
    <w:rsid w:val="000F6956"/>
    <w:rsid w:val="000F6C5A"/>
    <w:rsid w:val="00114FFD"/>
    <w:rsid w:val="0011613D"/>
    <w:rsid w:val="001161A6"/>
    <w:rsid w:val="00117173"/>
    <w:rsid w:val="001177D8"/>
    <w:rsid w:val="00122916"/>
    <w:rsid w:val="00123332"/>
    <w:rsid w:val="00133F4C"/>
    <w:rsid w:val="001365A4"/>
    <w:rsid w:val="0013772C"/>
    <w:rsid w:val="00147984"/>
    <w:rsid w:val="00175D1B"/>
    <w:rsid w:val="001870D9"/>
    <w:rsid w:val="00194580"/>
    <w:rsid w:val="001A1230"/>
    <w:rsid w:val="001A6D76"/>
    <w:rsid w:val="001B23F7"/>
    <w:rsid w:val="001D407D"/>
    <w:rsid w:val="001E6B7D"/>
    <w:rsid w:val="001F00F7"/>
    <w:rsid w:val="00201A3C"/>
    <w:rsid w:val="00204167"/>
    <w:rsid w:val="002070CF"/>
    <w:rsid w:val="00211F2D"/>
    <w:rsid w:val="00246B72"/>
    <w:rsid w:val="00246C51"/>
    <w:rsid w:val="00250317"/>
    <w:rsid w:val="002508ED"/>
    <w:rsid w:val="00250EFA"/>
    <w:rsid w:val="00250FCB"/>
    <w:rsid w:val="002645BE"/>
    <w:rsid w:val="002649C8"/>
    <w:rsid w:val="002674D7"/>
    <w:rsid w:val="00284ECB"/>
    <w:rsid w:val="00286429"/>
    <w:rsid w:val="0029126A"/>
    <w:rsid w:val="002A09DF"/>
    <w:rsid w:val="002A6793"/>
    <w:rsid w:val="002B272E"/>
    <w:rsid w:val="002B7105"/>
    <w:rsid w:val="002D0AC5"/>
    <w:rsid w:val="002D7A9F"/>
    <w:rsid w:val="002F4DFF"/>
    <w:rsid w:val="002F6322"/>
    <w:rsid w:val="00320865"/>
    <w:rsid w:val="003274F9"/>
    <w:rsid w:val="00331D6A"/>
    <w:rsid w:val="003358C3"/>
    <w:rsid w:val="00354DC8"/>
    <w:rsid w:val="00366224"/>
    <w:rsid w:val="00366455"/>
    <w:rsid w:val="00372CBD"/>
    <w:rsid w:val="003815D2"/>
    <w:rsid w:val="00387916"/>
    <w:rsid w:val="003954D2"/>
    <w:rsid w:val="00395506"/>
    <w:rsid w:val="003A387D"/>
    <w:rsid w:val="003B1453"/>
    <w:rsid w:val="003B1739"/>
    <w:rsid w:val="003B563B"/>
    <w:rsid w:val="003E27D3"/>
    <w:rsid w:val="00403636"/>
    <w:rsid w:val="00403BAB"/>
    <w:rsid w:val="004060F8"/>
    <w:rsid w:val="00410D7C"/>
    <w:rsid w:val="0041112E"/>
    <w:rsid w:val="0042497F"/>
    <w:rsid w:val="00424D35"/>
    <w:rsid w:val="0043497B"/>
    <w:rsid w:val="00451B1B"/>
    <w:rsid w:val="004635A5"/>
    <w:rsid w:val="0046590B"/>
    <w:rsid w:val="00467150"/>
    <w:rsid w:val="004727F8"/>
    <w:rsid w:val="00472C37"/>
    <w:rsid w:val="004A584A"/>
    <w:rsid w:val="004B0050"/>
    <w:rsid w:val="004E02AC"/>
    <w:rsid w:val="004F27F9"/>
    <w:rsid w:val="00506FE0"/>
    <w:rsid w:val="005107B4"/>
    <w:rsid w:val="00515D88"/>
    <w:rsid w:val="00517BAC"/>
    <w:rsid w:val="00522F64"/>
    <w:rsid w:val="00527B7F"/>
    <w:rsid w:val="005405EC"/>
    <w:rsid w:val="005440E1"/>
    <w:rsid w:val="0054564A"/>
    <w:rsid w:val="00563581"/>
    <w:rsid w:val="00564767"/>
    <w:rsid w:val="00567D92"/>
    <w:rsid w:val="00574B83"/>
    <w:rsid w:val="00576989"/>
    <w:rsid w:val="00590E29"/>
    <w:rsid w:val="00592803"/>
    <w:rsid w:val="005A09C9"/>
    <w:rsid w:val="005A2901"/>
    <w:rsid w:val="005D448D"/>
    <w:rsid w:val="005D572D"/>
    <w:rsid w:val="005D6698"/>
    <w:rsid w:val="00607FF6"/>
    <w:rsid w:val="006166CC"/>
    <w:rsid w:val="006238AB"/>
    <w:rsid w:val="00625B9E"/>
    <w:rsid w:val="00637D6A"/>
    <w:rsid w:val="00651DB0"/>
    <w:rsid w:val="0065210E"/>
    <w:rsid w:val="0065233C"/>
    <w:rsid w:val="006527CC"/>
    <w:rsid w:val="00663E70"/>
    <w:rsid w:val="0068188E"/>
    <w:rsid w:val="0068705E"/>
    <w:rsid w:val="006A5F77"/>
    <w:rsid w:val="006B37AE"/>
    <w:rsid w:val="006B7CED"/>
    <w:rsid w:val="006C54A0"/>
    <w:rsid w:val="006F0261"/>
    <w:rsid w:val="006F741E"/>
    <w:rsid w:val="0070539E"/>
    <w:rsid w:val="007066C6"/>
    <w:rsid w:val="00711EF2"/>
    <w:rsid w:val="007130C5"/>
    <w:rsid w:val="007323C5"/>
    <w:rsid w:val="00740D77"/>
    <w:rsid w:val="00743153"/>
    <w:rsid w:val="0074629C"/>
    <w:rsid w:val="00754573"/>
    <w:rsid w:val="0075726C"/>
    <w:rsid w:val="00765C0E"/>
    <w:rsid w:val="00770FC6"/>
    <w:rsid w:val="00775132"/>
    <w:rsid w:val="00780317"/>
    <w:rsid w:val="0078337A"/>
    <w:rsid w:val="0079362B"/>
    <w:rsid w:val="00795652"/>
    <w:rsid w:val="007A7FF1"/>
    <w:rsid w:val="007C607D"/>
    <w:rsid w:val="007D3D14"/>
    <w:rsid w:val="00811EB3"/>
    <w:rsid w:val="0081467D"/>
    <w:rsid w:val="0083752E"/>
    <w:rsid w:val="00841AC5"/>
    <w:rsid w:val="008446F3"/>
    <w:rsid w:val="0085043C"/>
    <w:rsid w:val="00854AA9"/>
    <w:rsid w:val="008605D4"/>
    <w:rsid w:val="00860CA4"/>
    <w:rsid w:val="00884D7C"/>
    <w:rsid w:val="00886D59"/>
    <w:rsid w:val="00895628"/>
    <w:rsid w:val="008A5B48"/>
    <w:rsid w:val="008C55E2"/>
    <w:rsid w:val="008D2337"/>
    <w:rsid w:val="008D5791"/>
    <w:rsid w:val="008D5EAF"/>
    <w:rsid w:val="008F0F52"/>
    <w:rsid w:val="00911A5A"/>
    <w:rsid w:val="00914E18"/>
    <w:rsid w:val="00926FCE"/>
    <w:rsid w:val="0092782B"/>
    <w:rsid w:val="00932DD3"/>
    <w:rsid w:val="00935E3E"/>
    <w:rsid w:val="00940F76"/>
    <w:rsid w:val="009602E6"/>
    <w:rsid w:val="009610CA"/>
    <w:rsid w:val="009805FD"/>
    <w:rsid w:val="0098426E"/>
    <w:rsid w:val="00996363"/>
    <w:rsid w:val="009A3731"/>
    <w:rsid w:val="009A45F9"/>
    <w:rsid w:val="009B2D9C"/>
    <w:rsid w:val="009B4F50"/>
    <w:rsid w:val="009D0D06"/>
    <w:rsid w:val="009E6C61"/>
    <w:rsid w:val="00A17DCE"/>
    <w:rsid w:val="00A25175"/>
    <w:rsid w:val="00A31CA1"/>
    <w:rsid w:val="00A4270A"/>
    <w:rsid w:val="00A53CA1"/>
    <w:rsid w:val="00A602E0"/>
    <w:rsid w:val="00A6514B"/>
    <w:rsid w:val="00A85076"/>
    <w:rsid w:val="00A97DF7"/>
    <w:rsid w:val="00AB3D88"/>
    <w:rsid w:val="00AC772B"/>
    <w:rsid w:val="00B00230"/>
    <w:rsid w:val="00B057EA"/>
    <w:rsid w:val="00B156C6"/>
    <w:rsid w:val="00B373CA"/>
    <w:rsid w:val="00B45FEA"/>
    <w:rsid w:val="00B66578"/>
    <w:rsid w:val="00B66797"/>
    <w:rsid w:val="00B9637A"/>
    <w:rsid w:val="00BA00C5"/>
    <w:rsid w:val="00BA1131"/>
    <w:rsid w:val="00BA5B79"/>
    <w:rsid w:val="00BB00E5"/>
    <w:rsid w:val="00BB58CD"/>
    <w:rsid w:val="00BB64FC"/>
    <w:rsid w:val="00BC64F4"/>
    <w:rsid w:val="00BD27F1"/>
    <w:rsid w:val="00BF716C"/>
    <w:rsid w:val="00C00A43"/>
    <w:rsid w:val="00C012C6"/>
    <w:rsid w:val="00C03500"/>
    <w:rsid w:val="00C06656"/>
    <w:rsid w:val="00C13194"/>
    <w:rsid w:val="00C375A2"/>
    <w:rsid w:val="00C37F2F"/>
    <w:rsid w:val="00C75B03"/>
    <w:rsid w:val="00C91BAB"/>
    <w:rsid w:val="00C96197"/>
    <w:rsid w:val="00CA25CD"/>
    <w:rsid w:val="00CA4C0B"/>
    <w:rsid w:val="00CA6365"/>
    <w:rsid w:val="00CB0043"/>
    <w:rsid w:val="00CC15FB"/>
    <w:rsid w:val="00CC5F3F"/>
    <w:rsid w:val="00CE0014"/>
    <w:rsid w:val="00CE1FC7"/>
    <w:rsid w:val="00CE3F14"/>
    <w:rsid w:val="00CE72D8"/>
    <w:rsid w:val="00D04320"/>
    <w:rsid w:val="00D06F92"/>
    <w:rsid w:val="00D140D7"/>
    <w:rsid w:val="00D2056F"/>
    <w:rsid w:val="00D27900"/>
    <w:rsid w:val="00D30CD1"/>
    <w:rsid w:val="00D32D27"/>
    <w:rsid w:val="00D42F2D"/>
    <w:rsid w:val="00D457F0"/>
    <w:rsid w:val="00D53801"/>
    <w:rsid w:val="00D61483"/>
    <w:rsid w:val="00D91CBA"/>
    <w:rsid w:val="00D94600"/>
    <w:rsid w:val="00D96B83"/>
    <w:rsid w:val="00D9711F"/>
    <w:rsid w:val="00DA09AE"/>
    <w:rsid w:val="00DA7666"/>
    <w:rsid w:val="00DE3962"/>
    <w:rsid w:val="00E11D70"/>
    <w:rsid w:val="00E12662"/>
    <w:rsid w:val="00E14EDA"/>
    <w:rsid w:val="00E208EE"/>
    <w:rsid w:val="00E20D61"/>
    <w:rsid w:val="00E334AF"/>
    <w:rsid w:val="00E36651"/>
    <w:rsid w:val="00E37B9E"/>
    <w:rsid w:val="00E566F5"/>
    <w:rsid w:val="00E62122"/>
    <w:rsid w:val="00E64B77"/>
    <w:rsid w:val="00E660AC"/>
    <w:rsid w:val="00E75D26"/>
    <w:rsid w:val="00E81F00"/>
    <w:rsid w:val="00E8261F"/>
    <w:rsid w:val="00E96053"/>
    <w:rsid w:val="00E966F6"/>
    <w:rsid w:val="00E968D2"/>
    <w:rsid w:val="00EA6329"/>
    <w:rsid w:val="00EE1304"/>
    <w:rsid w:val="00F0159F"/>
    <w:rsid w:val="00F03A6D"/>
    <w:rsid w:val="00F068AA"/>
    <w:rsid w:val="00F12BC8"/>
    <w:rsid w:val="00F1571E"/>
    <w:rsid w:val="00F15C69"/>
    <w:rsid w:val="00F17483"/>
    <w:rsid w:val="00F24B36"/>
    <w:rsid w:val="00F261CE"/>
    <w:rsid w:val="00F273E1"/>
    <w:rsid w:val="00F27AD4"/>
    <w:rsid w:val="00F31C12"/>
    <w:rsid w:val="00F33904"/>
    <w:rsid w:val="00F41BD5"/>
    <w:rsid w:val="00F450DF"/>
    <w:rsid w:val="00F45939"/>
    <w:rsid w:val="00F565D6"/>
    <w:rsid w:val="00F60B64"/>
    <w:rsid w:val="00F84AD1"/>
    <w:rsid w:val="00FA2D82"/>
    <w:rsid w:val="00FA6D0C"/>
    <w:rsid w:val="00FD6694"/>
    <w:rsid w:val="0E86512E"/>
    <w:rsid w:val="24BE935B"/>
    <w:rsid w:val="2F1FC3EF"/>
    <w:rsid w:val="340BAA1A"/>
    <w:rsid w:val="38FA0290"/>
    <w:rsid w:val="434A8941"/>
    <w:rsid w:val="4C64A044"/>
    <w:rsid w:val="5E775B20"/>
    <w:rsid w:val="64699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D80F"/>
  <w15:docId w15:val="{EE5AF2F8-FDEE-416C-84C5-3FB7612C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A3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B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en-GB"/>
    </w:rPr>
  </w:style>
  <w:style w:type="table" w:styleId="TableGrid">
    <w:name w:val="Table Grid"/>
    <w:basedOn w:val="TableNormal"/>
    <w:uiPriority w:val="59"/>
    <w:rsid w:val="00264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F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6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3866"/>
    <w:rPr>
      <w:rFonts w:ascii="Times New Roman" w:eastAsia="Times New Roman" w:hAnsi="Times New Roman"/>
      <w:kern w:val="36"/>
      <w:sz w:val="24"/>
      <w:szCs w:val="24"/>
    </w:rPr>
  </w:style>
  <w:style w:type="character" w:styleId="Strong">
    <w:name w:val="Strong"/>
    <w:basedOn w:val="DefaultParagraphFont"/>
    <w:uiPriority w:val="22"/>
    <w:qFormat/>
    <w:rsid w:val="000A3866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A386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46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Maintext">
    <w:name w:val="Main text"/>
    <w:basedOn w:val="Normal"/>
    <w:rsid w:val="0042497F"/>
    <w:pPr>
      <w:spacing w:after="120" w:line="240" w:lineRule="auto"/>
      <w:jc w:val="both"/>
    </w:pPr>
    <w:rPr>
      <w:rFonts w:ascii="Times New Roman" w:eastAsiaTheme="minorHAnsi" w:hAnsi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DD9"/>
    <w:rPr>
      <w:strike w:val="0"/>
      <w:dstrike w:val="0"/>
      <w:color w:val="77777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932D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2DD3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1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5D2"/>
    <w:rPr>
      <w:sz w:val="24"/>
      <w:szCs w:val="24"/>
      <w:lang w:val="en-US" w:eastAsia="en-US"/>
    </w:rPr>
  </w:style>
  <w:style w:type="paragraph" w:styleId="ListBullet">
    <w:name w:val="List Bullet"/>
    <w:basedOn w:val="Normal"/>
    <w:uiPriority w:val="9"/>
    <w:qFormat/>
    <w:rsid w:val="00CE3F14"/>
    <w:pPr>
      <w:tabs>
        <w:tab w:val="num" w:pos="1211"/>
      </w:tabs>
      <w:ind w:left="1211" w:hanging="360"/>
      <w:contextualSpacing/>
    </w:pPr>
  </w:style>
  <w:style w:type="character" w:styleId="Emphasis">
    <w:name w:val="Emphasis"/>
    <w:basedOn w:val="DefaultParagraphFont"/>
    <w:uiPriority w:val="20"/>
    <w:qFormat/>
    <w:rsid w:val="003954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56">
                  <w:marLeft w:val="0"/>
                  <w:marRight w:val="0"/>
                  <w:marTop w:val="100"/>
                  <w:marBottom w:val="100"/>
                  <w:divBdr>
                    <w:top w:val="single" w:sz="18" w:space="6" w:color="888888"/>
                    <w:left w:val="single" w:sz="18" w:space="6" w:color="888888"/>
                    <w:bottom w:val="single" w:sz="18" w:space="6" w:color="888888"/>
                    <w:right w:val="single" w:sz="18" w:space="6" w:color="888888"/>
                  </w:divBdr>
                  <w:divsChild>
                    <w:div w:id="1396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7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720F8D432C44D9A685DD7B899D4DB" ma:contentTypeVersion="12" ma:contentTypeDescription="Create a new document." ma:contentTypeScope="" ma:versionID="7fc721f2c0f751f211e8c523db2ecb61">
  <xsd:schema xmlns:xsd="http://www.w3.org/2001/XMLSchema" xmlns:xs="http://www.w3.org/2001/XMLSchema" xmlns:p="http://schemas.microsoft.com/office/2006/metadata/properties" xmlns:ns2="4946c975-c88b-435e-8bf8-6fe59db94c45" xmlns:ns3="944d4fd5-e469-4889-833d-002725e6c61c" targetNamespace="http://schemas.microsoft.com/office/2006/metadata/properties" ma:root="true" ma:fieldsID="e47e4705fee5be66ad8fa4927401c36c" ns2:_="" ns3:_="">
    <xsd:import namespace="4946c975-c88b-435e-8bf8-6fe59db94c45"/>
    <xsd:import namespace="944d4fd5-e469-4889-833d-002725e6c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c975-c88b-435e-8bf8-6fe59db94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bbdd5f-eef8-4921-9c48-472742a80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d4fd5-e469-4889-833d-002725e6c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108dcfe-91c3-4dde-bf90-33109a69675b}" ma:internalName="TaxCatchAll" ma:showField="CatchAllData" ma:web="944d4fd5-e469-4889-833d-002725e6c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4946c975-c88b-435e-8bf8-6fe59db94c45">
      <Terms xmlns="http://schemas.microsoft.com/office/infopath/2007/PartnerControls"/>
    </lcf76f155ced4ddcb4097134ff3c332f>
    <TaxCatchAll xmlns="944d4fd5-e469-4889-833d-002725e6c61c" xsi:nil="true"/>
  </documentManagement>
</p:properties>
</file>

<file path=customXml/itemProps1.xml><?xml version="1.0" encoding="utf-8"?>
<ds:datastoreItem xmlns:ds="http://schemas.openxmlformats.org/officeDocument/2006/customXml" ds:itemID="{90789F2F-6E95-4854-A6C9-E8BC6A10A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c975-c88b-435e-8bf8-6fe59db94c45"/>
    <ds:schemaRef ds:uri="944d4fd5-e469-4889-833d-002725e6c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BC396-D033-4F24-B17B-6EADF8495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AD8EC-F5E5-4C80-923A-4F74E377FD81}">
  <ds:schemaRefs>
    <ds:schemaRef ds:uri="944d4fd5-e469-4889-833d-002725e6c61c"/>
    <ds:schemaRef ds:uri="http://schemas.microsoft.com/office/infopath/2007/PartnerControls"/>
    <ds:schemaRef ds:uri="http://purl.org/dc/terms/"/>
    <ds:schemaRef ds:uri="4946c975-c88b-435e-8bf8-6fe59db94c4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STB Group Role Profile Template</vt:lpstr>
    </vt:vector>
  </TitlesOfParts>
  <Company>Secure Trust Bank PLC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STB Group Role Profile Template</dc:title>
  <dc:creator>benbows</dc:creator>
  <cp:lastModifiedBy>Anne Mckenning</cp:lastModifiedBy>
  <cp:revision>2</cp:revision>
  <cp:lastPrinted>2020-01-29T07:33:00Z</cp:lastPrinted>
  <dcterms:created xsi:type="dcterms:W3CDTF">2024-08-06T12:47:00Z</dcterms:created>
  <dcterms:modified xsi:type="dcterms:W3CDTF">2024-08-06T12:47:00Z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0x010100DAA720F8D432C44D9A685DD7B899D4DB</vt:lpwstr>
  </property>
  <property fmtid="{D5CDD505-2E9C-101B-9397-08002B2CF9AE}" pid="3" name="Order">
    <vt:r8>21100</vt:r8>
  </property>
  <property fmtid="{D5CDD505-2E9C-101B-9397-08002B2CF9AE}" pid="4" name="ClassificationContentMarkingFooterShapeIds">
    <vt:lpwstr>5362ade0,3bde820f,1da7eca3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Company Confidential</vt:lpwstr>
  </property>
  <property fmtid="{D5CDD505-2E9C-101B-9397-08002B2CF9AE}" pid="7" name="MSIP_Label_ef6327e6-fc0e-4760-99e5-056f7efd02ce_Enabled">
    <vt:lpwstr>true</vt:lpwstr>
  </property>
  <property fmtid="{D5CDD505-2E9C-101B-9397-08002B2CF9AE}" pid="8" name="MSIP_Label_ef6327e6-fc0e-4760-99e5-056f7efd02ce_SetDate">
    <vt:lpwstr>2024-07-01T10:14:21Z</vt:lpwstr>
  </property>
  <property fmtid="{D5CDD505-2E9C-101B-9397-08002B2CF9AE}" pid="9" name="MSIP_Label_ef6327e6-fc0e-4760-99e5-056f7efd02ce_Method">
    <vt:lpwstr>Standard</vt:lpwstr>
  </property>
  <property fmtid="{D5CDD505-2E9C-101B-9397-08002B2CF9AE}" pid="10" name="MSIP_Label_ef6327e6-fc0e-4760-99e5-056f7efd02ce_Name">
    <vt:lpwstr>Company Confidential</vt:lpwstr>
  </property>
  <property fmtid="{D5CDD505-2E9C-101B-9397-08002B2CF9AE}" pid="11" name="MSIP_Label_ef6327e6-fc0e-4760-99e5-056f7efd02ce_SiteId">
    <vt:lpwstr>f22a49a4-3b88-46d2-951c-591470e3149b</vt:lpwstr>
  </property>
  <property fmtid="{D5CDD505-2E9C-101B-9397-08002B2CF9AE}" pid="12" name="MSIP_Label_ef6327e6-fc0e-4760-99e5-056f7efd02ce_ActionId">
    <vt:lpwstr>ba5b9b54-34d5-4bd1-afa8-9973b858fd93</vt:lpwstr>
  </property>
  <property fmtid="{D5CDD505-2E9C-101B-9397-08002B2CF9AE}" pid="13" name="MSIP_Label_ef6327e6-fc0e-4760-99e5-056f7efd02ce_ContentBits">
    <vt:lpwstr>2</vt:lpwstr>
  </property>
  <property fmtid="{D5CDD505-2E9C-101B-9397-08002B2CF9AE}" pid="14" name="MediaServiceImageTags">
    <vt:lpwstr/>
  </property>
</Properties>
</file>